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8C" w:rsidRPr="0039498C" w:rsidRDefault="0039498C" w:rsidP="0039498C">
      <w:pPr>
        <w:overflowPunct w:val="0"/>
        <w:autoSpaceDE w:val="0"/>
        <w:autoSpaceDN w:val="0"/>
        <w:adjustRightInd w:val="0"/>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noProof/>
          <w:sz w:val="26"/>
          <w:szCs w:val="26"/>
          <w:lang w:eastAsia="ru-RU"/>
        </w:rPr>
        <w:drawing>
          <wp:inline distT="0" distB="0" distL="0" distR="0" wp14:anchorId="4430F884" wp14:editId="25BAA650">
            <wp:extent cx="523875" cy="647700"/>
            <wp:effectExtent l="19050" t="0" r="9525" b="0"/>
            <wp:docPr id="4" name="Рисунок 4"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tbl>
      <w:tblPr>
        <w:tblW w:w="9720" w:type="dxa"/>
        <w:tblInd w:w="-34" w:type="dxa"/>
        <w:tblLayout w:type="fixed"/>
        <w:tblLook w:val="04A0" w:firstRow="1" w:lastRow="0" w:firstColumn="1" w:lastColumn="0" w:noHBand="0" w:noVBand="1"/>
      </w:tblPr>
      <w:tblGrid>
        <w:gridCol w:w="9720"/>
      </w:tblGrid>
      <w:tr w:rsidR="0039498C" w:rsidRPr="0039498C" w:rsidTr="00600A45">
        <w:tc>
          <w:tcPr>
            <w:tcW w:w="9720" w:type="dxa"/>
            <w:tcBorders>
              <w:top w:val="nil"/>
              <w:left w:val="nil"/>
              <w:bottom w:val="single" w:sz="18" w:space="0" w:color="auto"/>
              <w:right w:val="nil"/>
            </w:tcBorders>
          </w:tcPr>
          <w:p w:rsidR="0039498C" w:rsidRPr="0039498C" w:rsidRDefault="0039498C" w:rsidP="0039498C">
            <w:pPr>
              <w:keepNext/>
              <w:overflowPunct w:val="0"/>
              <w:autoSpaceDE w:val="0"/>
              <w:autoSpaceDN w:val="0"/>
              <w:adjustRightInd w:val="0"/>
              <w:spacing w:after="0"/>
              <w:jc w:val="center"/>
              <w:outlineLvl w:val="0"/>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 xml:space="preserve">              СОВЕТ ДЕПУТАТОВ</w:t>
            </w:r>
          </w:p>
          <w:p w:rsidR="0039498C" w:rsidRPr="0039498C" w:rsidRDefault="0039498C" w:rsidP="0039498C">
            <w:pPr>
              <w:keepNext/>
              <w:overflowPunct w:val="0"/>
              <w:autoSpaceDE w:val="0"/>
              <w:autoSpaceDN w:val="0"/>
              <w:adjustRightInd w:val="0"/>
              <w:spacing w:after="0"/>
              <w:jc w:val="center"/>
              <w:outlineLvl w:val="0"/>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ШАБУРОВСКОГО СЕЛЬСКОГО ПОСЕЛЕНИЯ</w:t>
            </w:r>
          </w:p>
          <w:p w:rsidR="0039498C" w:rsidRPr="0039498C" w:rsidRDefault="0039498C" w:rsidP="0039498C">
            <w:pPr>
              <w:keepNext/>
              <w:overflowPunct w:val="0"/>
              <w:autoSpaceDE w:val="0"/>
              <w:autoSpaceDN w:val="0"/>
              <w:adjustRightInd w:val="0"/>
              <w:spacing w:after="0"/>
              <w:jc w:val="center"/>
              <w:outlineLvl w:val="0"/>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Каслинского муниципального района Челябинской области</w:t>
            </w:r>
          </w:p>
          <w:p w:rsidR="0039498C" w:rsidRPr="0039498C" w:rsidRDefault="0039498C" w:rsidP="0039498C">
            <w:pPr>
              <w:keepNext/>
              <w:overflowPunct w:val="0"/>
              <w:autoSpaceDE w:val="0"/>
              <w:autoSpaceDN w:val="0"/>
              <w:adjustRightInd w:val="0"/>
              <w:spacing w:after="0"/>
              <w:jc w:val="center"/>
              <w:outlineLvl w:val="1"/>
              <w:rPr>
                <w:rFonts w:ascii="Times New Roman" w:eastAsia="Times New Roman" w:hAnsi="Times New Roman"/>
                <w:sz w:val="26"/>
                <w:szCs w:val="26"/>
                <w:lang w:eastAsia="ru-RU"/>
              </w:rPr>
            </w:pPr>
            <w:r w:rsidRPr="0039498C">
              <w:rPr>
                <w:rFonts w:ascii="Times New Roman" w:eastAsia="Times New Roman" w:hAnsi="Times New Roman"/>
                <w:b/>
                <w:sz w:val="26"/>
                <w:szCs w:val="26"/>
                <w:lang w:eastAsia="ru-RU"/>
              </w:rPr>
              <w:t>РЕШЕНИЕ</w:t>
            </w:r>
          </w:p>
        </w:tc>
      </w:tr>
    </w:tbl>
    <w:p w:rsidR="0039498C" w:rsidRPr="0039498C" w:rsidRDefault="0039498C" w:rsidP="0039498C">
      <w:pPr>
        <w:shd w:val="clear" w:color="auto" w:fill="FFFFFF"/>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w:t>
      </w:r>
    </w:p>
    <w:p w:rsidR="0039498C" w:rsidRPr="0039498C" w:rsidRDefault="0039498C" w:rsidP="0039498C">
      <w:pPr>
        <w:shd w:val="clear" w:color="auto" w:fill="FFFFFF"/>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от «20» апреля 2021 года №</w:t>
      </w:r>
      <w:r>
        <w:rPr>
          <w:rFonts w:ascii="Times New Roman" w:eastAsia="Times New Roman" w:hAnsi="Times New Roman"/>
          <w:sz w:val="26"/>
          <w:szCs w:val="26"/>
          <w:lang w:eastAsia="ru-RU"/>
        </w:rPr>
        <w:t xml:space="preserve">  35</w:t>
      </w:r>
    </w:p>
    <w:p w:rsidR="0039498C" w:rsidRDefault="0039498C" w:rsidP="0039498C">
      <w:pPr>
        <w:shd w:val="clear" w:color="auto" w:fill="FFFFFF"/>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с.Шабурово</w:t>
      </w:r>
    </w:p>
    <w:p w:rsidR="00AC464F" w:rsidRPr="0039498C" w:rsidRDefault="00AC464F" w:rsidP="0039498C">
      <w:pPr>
        <w:shd w:val="clear" w:color="auto" w:fill="FFFFFF"/>
        <w:spacing w:after="0" w:line="240" w:lineRule="auto"/>
        <w:jc w:val="both"/>
        <w:rPr>
          <w:rFonts w:ascii="Times New Roman" w:eastAsia="Times New Roman" w:hAnsi="Times New Roman"/>
          <w:sz w:val="26"/>
          <w:szCs w:val="26"/>
          <w:lang w:eastAsia="ru-RU"/>
        </w:rPr>
      </w:pPr>
    </w:p>
    <w:p w:rsidR="0039498C" w:rsidRPr="0039498C" w:rsidRDefault="00AC464F" w:rsidP="0039498C">
      <w:pPr>
        <w:shd w:val="clear" w:color="auto" w:fill="FFFFFF"/>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39498C" w:rsidRPr="0039498C">
        <w:rPr>
          <w:rFonts w:ascii="Times New Roman" w:eastAsia="Times New Roman" w:hAnsi="Times New Roman"/>
          <w:sz w:val="26"/>
          <w:szCs w:val="26"/>
          <w:lang w:eastAsia="ru-RU"/>
        </w:rPr>
        <w:t xml:space="preserve">Об утверждении Положения о порядке </w:t>
      </w:r>
    </w:p>
    <w:p w:rsidR="0039498C" w:rsidRPr="0039498C" w:rsidRDefault="0039498C" w:rsidP="0039498C">
      <w:pPr>
        <w:shd w:val="clear" w:color="auto" w:fill="FFFFFF"/>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выявления, учета и оформления бесхозяйного</w:t>
      </w:r>
    </w:p>
    <w:p w:rsidR="0039498C" w:rsidRPr="0039498C" w:rsidRDefault="0039498C" w:rsidP="0039498C">
      <w:pPr>
        <w:shd w:val="clear" w:color="auto" w:fill="FFFFFF"/>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и выморочного имущества в муниципальную</w:t>
      </w:r>
    </w:p>
    <w:p w:rsidR="0039498C" w:rsidRPr="0039498C" w:rsidRDefault="0039498C" w:rsidP="0039498C">
      <w:pPr>
        <w:shd w:val="clear" w:color="auto" w:fill="FFFFFF"/>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собственность Шабуровского сельского поселения</w:t>
      </w:r>
    </w:p>
    <w:p w:rsidR="0039498C" w:rsidRPr="0039498C" w:rsidRDefault="0039498C" w:rsidP="0039498C">
      <w:pPr>
        <w:shd w:val="clear" w:color="auto" w:fill="FFFFFF"/>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Каслинского муниципального района</w:t>
      </w:r>
    </w:p>
    <w:p w:rsidR="0039498C" w:rsidRPr="0039498C" w:rsidRDefault="0039498C" w:rsidP="0039498C">
      <w:pPr>
        <w:shd w:val="clear" w:color="auto" w:fill="FFFFFF"/>
        <w:spacing w:after="0" w:line="240" w:lineRule="auto"/>
        <w:ind w:firstLine="567"/>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567"/>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В целях организации эффективного использования муниципального имущества, руководствуясь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 недвижимое имущество и сделок с ним», Положением «О принятии на учет бесхозяйных недвижимых вещей», утвержденным Постановлением Правительства Российской Федерации от 17 сентября 2003 года № 580, Постановлением Правительства Российской Федерации от 29 мая 2003 года № 311 «О порядке учета, оценки и распоряжения имуществом, обращенным в собственность государства», руководствуясь Уставом Шабуровского сельского поселения</w:t>
      </w:r>
    </w:p>
    <w:p w:rsidR="0039498C" w:rsidRPr="0039498C" w:rsidRDefault="0039498C" w:rsidP="0039498C">
      <w:pPr>
        <w:shd w:val="clear" w:color="auto" w:fill="FFFFFF"/>
        <w:spacing w:after="0" w:line="240" w:lineRule="auto"/>
        <w:ind w:firstLine="567"/>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567"/>
        <w:jc w:val="center"/>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Совет депутатов Шабуровского сельского поселения РЕШАЕТ:</w:t>
      </w:r>
    </w:p>
    <w:p w:rsidR="0039498C" w:rsidRPr="0039498C" w:rsidRDefault="0039498C" w:rsidP="0039498C">
      <w:pPr>
        <w:shd w:val="clear" w:color="auto" w:fill="FFFFFF"/>
        <w:spacing w:after="0" w:line="240" w:lineRule="auto"/>
        <w:ind w:firstLine="567"/>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567"/>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 Утвердить прилагаемое Положение о порядке выявления, учета и оформления бесхозяйного и выморочного имущества в муниципальную собственность Шабуровского сельского поселения Каслинского муниципального района.</w:t>
      </w:r>
    </w:p>
    <w:p w:rsidR="0039498C" w:rsidRPr="0039498C" w:rsidRDefault="0039498C" w:rsidP="0039498C">
      <w:pPr>
        <w:autoSpaceDE w:val="0"/>
        <w:autoSpaceDN w:val="0"/>
        <w:adjustRightInd w:val="0"/>
        <w:spacing w:after="0" w:line="240" w:lineRule="auto"/>
        <w:ind w:firstLine="708"/>
        <w:jc w:val="both"/>
        <w:outlineLvl w:val="0"/>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 Направить главе Шабуровского сельского поселения для подписания Порядок, утвержденный пунктом 1 настоящего решения.</w:t>
      </w:r>
    </w:p>
    <w:p w:rsidR="0039498C" w:rsidRPr="0039498C" w:rsidRDefault="0039498C" w:rsidP="0039498C">
      <w:pPr>
        <w:autoSpaceDE w:val="0"/>
        <w:autoSpaceDN w:val="0"/>
        <w:adjustRightInd w:val="0"/>
        <w:spacing w:after="0" w:line="240" w:lineRule="auto"/>
        <w:ind w:firstLine="709"/>
        <w:jc w:val="both"/>
        <w:outlineLvl w:val="0"/>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3. Настоящее решение обнародовать путем размещения его на информационных стендах Шабуровского сельского поселения и разместить </w:t>
      </w:r>
      <w:bookmarkStart w:id="0" w:name="_GoBack"/>
      <w:bookmarkEnd w:id="0"/>
      <w:r w:rsidR="00AC464F" w:rsidRPr="0039498C">
        <w:rPr>
          <w:rFonts w:ascii="Times New Roman" w:eastAsia="Times New Roman" w:hAnsi="Times New Roman"/>
          <w:sz w:val="26"/>
          <w:szCs w:val="26"/>
          <w:lang w:eastAsia="ru-RU"/>
        </w:rPr>
        <w:t>на официальном</w:t>
      </w:r>
      <w:r w:rsidRPr="0039498C">
        <w:rPr>
          <w:rFonts w:ascii="Times New Roman" w:eastAsia="Times New Roman" w:hAnsi="Times New Roman"/>
          <w:sz w:val="26"/>
          <w:szCs w:val="26"/>
          <w:lang w:eastAsia="ru-RU"/>
        </w:rPr>
        <w:t xml:space="preserve"> сайте администрации Шабуровского сельского поселения.</w:t>
      </w:r>
    </w:p>
    <w:p w:rsidR="0039498C" w:rsidRPr="0039498C" w:rsidRDefault="0039498C" w:rsidP="0039498C">
      <w:pPr>
        <w:autoSpaceDE w:val="0"/>
        <w:autoSpaceDN w:val="0"/>
        <w:adjustRightInd w:val="0"/>
        <w:spacing w:after="0" w:line="240" w:lineRule="auto"/>
        <w:ind w:firstLine="709"/>
        <w:jc w:val="both"/>
        <w:outlineLvl w:val="0"/>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 Настоящее решение вступает в силу со дня его официального обнародования.</w:t>
      </w:r>
    </w:p>
    <w:p w:rsidR="0039498C" w:rsidRPr="0039498C" w:rsidRDefault="0039498C" w:rsidP="0039498C">
      <w:pPr>
        <w:autoSpaceDE w:val="0"/>
        <w:autoSpaceDN w:val="0"/>
        <w:adjustRightInd w:val="0"/>
        <w:spacing w:after="0" w:line="240" w:lineRule="auto"/>
        <w:ind w:firstLine="709"/>
        <w:jc w:val="both"/>
        <w:outlineLvl w:val="0"/>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 Включить настоящее решение в Регистр муниципальных нормативных правовых актов Шабуровского сельского поселения.</w:t>
      </w:r>
    </w:p>
    <w:p w:rsidR="0039498C" w:rsidRPr="0039498C" w:rsidRDefault="0039498C" w:rsidP="0039498C">
      <w:pPr>
        <w:autoSpaceDE w:val="0"/>
        <w:autoSpaceDN w:val="0"/>
        <w:adjustRightInd w:val="0"/>
        <w:spacing w:after="0" w:line="240" w:lineRule="auto"/>
        <w:ind w:firstLine="709"/>
        <w:jc w:val="both"/>
        <w:outlineLvl w:val="0"/>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 Контроль исполнения настоящего решения</w:t>
      </w:r>
      <w:r w:rsidRPr="0039498C">
        <w:rPr>
          <w:rFonts w:ascii="Times New Roman" w:eastAsia="Times New Roman" w:hAnsi="Times New Roman"/>
          <w:color w:val="000000"/>
          <w:sz w:val="26"/>
          <w:szCs w:val="26"/>
          <w:lang w:eastAsia="ru-RU"/>
        </w:rPr>
        <w:t xml:space="preserve"> </w:t>
      </w:r>
      <w:r w:rsidRPr="0039498C">
        <w:rPr>
          <w:rFonts w:ascii="Times New Roman" w:eastAsia="Times New Roman" w:hAnsi="Times New Roman"/>
          <w:sz w:val="26"/>
          <w:szCs w:val="26"/>
          <w:lang w:eastAsia="ru-RU"/>
        </w:rPr>
        <w:t>возложить на председателя Совета депутатов Шабуровского сельского поселения Миндагулову С.А.</w:t>
      </w:r>
    </w:p>
    <w:p w:rsidR="0039498C" w:rsidRPr="0039498C" w:rsidRDefault="0039498C" w:rsidP="0039498C">
      <w:pPr>
        <w:shd w:val="clear" w:color="auto" w:fill="FFFFFF"/>
        <w:spacing w:after="0" w:line="240" w:lineRule="auto"/>
        <w:ind w:firstLine="567"/>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567"/>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Председатель Совета депутатов </w:t>
      </w:r>
    </w:p>
    <w:p w:rsidR="0039498C" w:rsidRPr="0039498C" w:rsidRDefault="0039498C" w:rsidP="0039498C">
      <w:pPr>
        <w:shd w:val="clear" w:color="auto" w:fill="FFFFFF"/>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Шабуровского </w:t>
      </w:r>
      <w:r w:rsidRPr="0039498C">
        <w:rPr>
          <w:rFonts w:ascii="Times New Roman" w:eastAsia="Times New Roman" w:hAnsi="Times New Roman"/>
          <w:sz w:val="26"/>
          <w:szCs w:val="26"/>
          <w:lang w:eastAsia="ru-RU"/>
        </w:rPr>
        <w:t>сельского поселения                                     С.А.Миндагулова</w:t>
      </w:r>
    </w:p>
    <w:p w:rsid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УТВЕРЖДЕНО</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решением Совета депутатов </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Шабуровского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от «20» апреля 2021г. №</w:t>
      </w:r>
      <w:r>
        <w:rPr>
          <w:rFonts w:ascii="Times New Roman" w:eastAsia="Times New Roman" w:hAnsi="Times New Roman"/>
          <w:sz w:val="26"/>
          <w:szCs w:val="26"/>
          <w:lang w:eastAsia="ru-RU"/>
        </w:rPr>
        <w:t>35</w:t>
      </w:r>
    </w:p>
    <w:p w:rsidR="0039498C" w:rsidRPr="0039498C" w:rsidRDefault="0039498C" w:rsidP="0039498C">
      <w:pPr>
        <w:shd w:val="clear" w:color="auto" w:fill="FFFFFF"/>
        <w:spacing w:after="0" w:line="240" w:lineRule="auto"/>
        <w:ind w:firstLine="567"/>
        <w:jc w:val="center"/>
        <w:rPr>
          <w:rFonts w:ascii="Times New Roman" w:eastAsia="Times New Roman" w:hAnsi="Times New Roman"/>
          <w:b/>
          <w:sz w:val="26"/>
          <w:szCs w:val="26"/>
          <w:lang w:eastAsia="ru-RU"/>
        </w:rPr>
      </w:pPr>
    </w:p>
    <w:p w:rsidR="0039498C" w:rsidRPr="0039498C" w:rsidRDefault="0039498C" w:rsidP="0039498C">
      <w:pPr>
        <w:shd w:val="clear" w:color="auto" w:fill="FFFFFF"/>
        <w:spacing w:after="0" w:line="240" w:lineRule="auto"/>
        <w:ind w:firstLine="567"/>
        <w:jc w:val="center"/>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ПОЛОЖЕНИЕ</w:t>
      </w:r>
    </w:p>
    <w:p w:rsidR="0039498C" w:rsidRPr="0039498C" w:rsidRDefault="0039498C" w:rsidP="0039498C">
      <w:pPr>
        <w:shd w:val="clear" w:color="auto" w:fill="FFFFFF"/>
        <w:spacing w:after="0" w:line="240" w:lineRule="auto"/>
        <w:ind w:firstLine="567"/>
        <w:jc w:val="center"/>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о порядке выявления, учета и оформления бесхозяйного и выморочного имущества в муниципальную собственность Шабуровского сельского поселения Каслинского муниципального района</w:t>
      </w:r>
    </w:p>
    <w:p w:rsidR="0039498C" w:rsidRPr="0039498C" w:rsidRDefault="0039498C" w:rsidP="0039498C">
      <w:pPr>
        <w:shd w:val="clear" w:color="auto" w:fill="FFFFFF"/>
        <w:spacing w:after="0" w:line="240" w:lineRule="auto"/>
        <w:ind w:firstLine="709"/>
        <w:jc w:val="center"/>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1. Общие положения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1.1. Настоящее Положение о порядке учета и оформления бесхозяйного и выморочного имущества в муниципальную собственность Шабуровского сельского поселения Каслинского муниципального района (далее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 недвижимое имущество и сделок с ним», Положением «О принятии на учет бесхозяйных недвижимых вещей», утвержденным Постановлением Правительства Российской Федерации от 17 сентября 2003 года № 580 (в редакции Постановления Правительства Российской Федерации от 12 ноября 2004 года № 627), Постановлением Правительства Российской Федерации от 29 мая 2003 года № 311 «О порядке учета, оценки и распоряжения имуществом, обращенным в собственность государства» (в редакции от 11 октября 2012 года), Приказом Минэкономразвития России от 22.11.2013г. № 701 « Об установлении Порядка принятия на учет бесхозяйных недвижимых вещей», Уставом Шабуровского сельского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1.2. Положение устанавливает: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1.2.1. Введение единой процедуры выявления бесхозяйных недвижимых вещей на территории Шабуровского сельского поселения (далее - Поселение) и постановки их на учет;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1.2.2. Порядок признания недвижимых вещей бесхозяйными;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1.2.3. Порядок признания бесхозяйных недвижимых вещей муниципальной собственностью Поселения и распоряжения ими;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1.2.4. Порядок принятия выморочного имущества в муниципальную собственность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1.3. В муниципальную собственность Поселения принимаются: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1.3.1.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1.3.2.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1.4. Главными целями и задачами выявления объектов бесхозяйного недвижимого имущества являются: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вовлечение неиспользуемых объектов в свободный гражданский оборот;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обеспечение нормальной и безопасной технологии в эксплуатации объектов;</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lastRenderedPageBreak/>
        <w:t>- повышение эффективности использования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w:t>
      </w: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2. Выявление бесхозяйных недвижимых вещей</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2.1. Администрация Шабуровского сельского поселения (далее - Администрация) самостоятельно осуществляет действия по выявлению, учету и приобретению в муниципальную собственность Поселения бесхозяйных недвижимых вещей.</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Сведения о недвижимом имуществе, имеющем признаки бесхозяйного, могут поступать:</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от исполнительных органов государственной власти Российской Федерации;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субъектов Российской Федерации;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органов местного самоуправления;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результате проведения инвентаризации;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при проведении ремонтных работ на объектах инженерной инфраструктуры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на основании заявлений юридических и физических лиц;</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иными способами.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2.2. Органы государственной власти, органы местного самоуправления, граждане, юридические лица и иные лица направляют в Администрацию: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мотивированные заявления, обращения о выявленных недвижимых вещах, которые попадают под понятие бесхозяйных;</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заявления, обращения об отказе от права собственности на принадлежащие им объекты недвижимого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 (Приложение №1 к настоящему Положению).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 (Приложение №2 к настоящему Положению). </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администрации Шабуровского сельского поселения (далее - должностное лицо), в обязанности которого входит учет бесхозяйных недвижимых вещей, должно сделать надпись об их соответствии подлинникам и </w:t>
      </w:r>
      <w:r w:rsidRPr="0039498C">
        <w:rPr>
          <w:rFonts w:ascii="Times New Roman" w:eastAsia="Times New Roman" w:hAnsi="Times New Roman"/>
          <w:sz w:val="26"/>
          <w:szCs w:val="26"/>
          <w:lang w:eastAsia="ru-RU"/>
        </w:rPr>
        <w:lastRenderedPageBreak/>
        <w:t>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2.5. Заявления, обращения, указанные в пунктах 2.3, 2.4 настоящего Положения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2.6.1. Проверку поступивших сведений о выявленном объекте недвижимого имущества, имеющем признаки бесхозяйного (с выездом на место);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2.6.2. Сбор необходимой документации и подачу ее в Управление Федеральной службы государственной регистрации, кадастра и картографии по Челябинской области в целях постановки на учет выявленного объекта недвижимого имущества как бесхозяйного;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2.6.3. Внесение в реестр выявленного бесхозяйного недвижимого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2.6.4.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2.7. Для подтверждения информации о бесхозяйных недвижимых вещах должностное лицо высылает запросы: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орган, осуществляющий государственную регистрацию прав на недвижимое имущество и ведение Единого государственного реестра недвижимости;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2.8. В случае получения достоверной информации о наличии собственника объекта недвижимого имущества должностное лицо прекращает работу по сбору </w:t>
      </w:r>
      <w:r w:rsidRPr="0039498C">
        <w:rPr>
          <w:rFonts w:ascii="Times New Roman" w:eastAsia="Times New Roman" w:hAnsi="Times New Roman"/>
          <w:sz w:val="26"/>
          <w:szCs w:val="26"/>
          <w:lang w:eastAsia="ru-RU"/>
        </w:rPr>
        <w:lastRenderedPageBreak/>
        <w:t>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2.9. Если в результате проверки собственник объекта недвижимого имущества не будет установлен, то должностное лицо: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2.9.1. Дает в средства массовой информации, размещает на официальном сайте администрации Шабуровского сельского поселения в сети «Интернет» и на информационных стендах, расположенных на территории Поселения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Поселения поставлена на учет в органе, осуществляющем государственную регистрацию прав на недвижимое имущество, в качестве бесхозяйной вещи и занесена в Единый реестр бесхозяйного имущества Шабуровского сельского поселения Каслинского муниципального района;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2.9.2. По истечении 30 дней со дня публикации объявления, указанного в подпункте 2.9.1. настоящего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в установленные законодательством сроки;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Документами, подтверждающими, что объект недвижимого имущества не имеет собственника или его собственник неизвестен, являются: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2) выданные соответствующими государственными органами (организациями), осуществлявшими регистрацию прав на недвижимость до введения в действие </w:t>
      </w:r>
      <w:r w:rsidRPr="0039498C">
        <w:rPr>
          <w:rFonts w:ascii="Times New Roman" w:eastAsia="Times New Roman" w:hAnsi="Times New Roman"/>
          <w:sz w:val="26"/>
          <w:szCs w:val="26"/>
          <w:lang w:eastAsia="ru-RU"/>
        </w:rPr>
        <w:lastRenderedPageBreak/>
        <w:t>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копии правоустанавливающих документов, подтверждающих наличие права собственности юридического лица;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кадастровый паспорт на земельный участок, на котором расположен объект недвижимости;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копии правоустанавливающих документов, подтверждающих наличие права собственности физического лица;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копия документа, удостоверяющего личность гражданина;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кадастровый паспорт на земельный участок, на котором расположен объект недвижимости (при наличии);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 документы, подтверждающие отсутствие проживающих в бесхозяйных жилых помещениях (акты обследования, выписки из домовой книги);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 иные документы, подтверждающие, что объект недвижимого имущества является бесхозяйным.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2.10. Для принятия на учет объекта недвижимого имущества как бесхозяйного, глава Шабуровского сельского поселения обращается с заявлением в Управление Федеральной службы государственной регистрации, кадастра и картографии по Челябинской области, к которому прилагает: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документы, указанные в подпункте 2.9.4. настоящего Положения;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доверенность лица на право представления документов, оформленная надлежащим образом;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w:t>
      </w:r>
      <w:r w:rsidRPr="0039498C">
        <w:rPr>
          <w:rFonts w:ascii="Times New Roman" w:eastAsia="Times New Roman" w:hAnsi="Times New Roman"/>
          <w:sz w:val="26"/>
          <w:szCs w:val="26"/>
          <w:lang w:eastAsia="ru-RU"/>
        </w:rPr>
        <w:lastRenderedPageBreak/>
        <w:t>Федеральной службы государственной регистрации, кадастра и картографии по Челябинской области (отказа в принятии на учет, прекращения принятия на учет) должен быть возвращен в Администрацию.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w:t>
      </w: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3. Ведение Реестра бесхозяйного недвижимого имущества и обеспечение его сохранности</w:t>
      </w:r>
    </w:p>
    <w:p w:rsidR="0039498C" w:rsidRPr="0039498C" w:rsidRDefault="0039498C" w:rsidP="0039498C">
      <w:pPr>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3.1.</w:t>
      </w:r>
      <w:bookmarkStart w:id="1" w:name="sub_12"/>
      <w:r w:rsidRPr="0039498C">
        <w:rPr>
          <w:rFonts w:ascii="Times New Roman" w:eastAsia="Times New Roman" w:hAnsi="Times New Roman"/>
          <w:sz w:val="26"/>
          <w:szCs w:val="26"/>
          <w:lang w:eastAsia="ru-RU"/>
        </w:rPr>
        <w:t xml:space="preserve"> Основной задачей ведения Реестра бесхозяйного недвижимого имущества на территории Шабуровского сельского поселения (далее – Реестр) является организация единой системы учета бесхозяйного имущества, расположенного на территории поселения.</w:t>
      </w:r>
    </w:p>
    <w:bookmarkEnd w:id="1"/>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3.2. Бесхозяйный объект недвижимого имущества учитывается в Реестре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Челябинской области, с момента возникновения права муниципальной собственности на такой объект,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3.2. Основанием для включения такого объекта в Реестр является соответствующее постановление администрации Шабуровского сельского поселения (далее - Постановление), проект которого готовит должностное лицо.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Постановление должно содержать:</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сведения о постановке на учет выявленного бесхозяйного имущества и включении его в Реестр;</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указания о порядке дальнейшего использования бесхозяйного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39498C" w:rsidRPr="0039498C" w:rsidRDefault="0039498C" w:rsidP="0039498C">
      <w:pPr>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3.3. Реестр включает в себя разделы, содержащие информацию о бесхозяйном недвижимом имуществе, расположенном на территории Поселения (Приложение №3 к настоящему Положению).</w:t>
      </w:r>
    </w:p>
    <w:p w:rsidR="0039498C" w:rsidRPr="0039498C" w:rsidRDefault="0039498C" w:rsidP="0039498C">
      <w:pPr>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3.4. Ведение Реестра осуществляется должностным лицом.</w:t>
      </w:r>
    </w:p>
    <w:p w:rsidR="0039498C" w:rsidRPr="0039498C" w:rsidRDefault="0039498C" w:rsidP="0039498C">
      <w:pPr>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3.5. Информация по объектам учета предоставляется в виде выписки из Реестра на основании письменного мотивированного запроса органов государственной власти Челябинской области, органов местного самоуправления, муниципальных предприятий и учреждений, налоговых, статистических, правоохранительных органов, иных юридических и физических лиц не позднее десяти дней со дня поступления соответствующих запросов.</w:t>
      </w:r>
    </w:p>
    <w:p w:rsidR="0039498C" w:rsidRPr="0039498C" w:rsidRDefault="0039498C" w:rsidP="0039498C">
      <w:pPr>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2" w:name="sub_14"/>
      <w:r w:rsidRPr="0039498C">
        <w:rPr>
          <w:rFonts w:ascii="Times New Roman" w:eastAsia="Times New Roman" w:hAnsi="Times New Roman"/>
          <w:sz w:val="26"/>
          <w:szCs w:val="26"/>
          <w:lang w:eastAsia="ru-RU"/>
        </w:rPr>
        <w:t>3.6. Бесхозяйное имущество, включенное в Реестр, не входит в состав муниципальной казны Поселения.</w:t>
      </w:r>
      <w:bookmarkStart w:id="3" w:name="sub_15"/>
      <w:bookmarkEnd w:id="2"/>
    </w:p>
    <w:p w:rsidR="0039498C" w:rsidRPr="0039498C" w:rsidRDefault="0039498C" w:rsidP="0039498C">
      <w:pPr>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3.7. Бесхозяйное имущество, включенное в Реестр, не закрепляется на праве хозяйственного ведения за муниципальными унитарными предприятиями, на праве оперативного управления за муниципальными учреждениями, либо на ином праве за иными хозяйствующими субъектами.</w:t>
      </w:r>
    </w:p>
    <w:p w:rsidR="0039498C" w:rsidRPr="0039498C" w:rsidRDefault="0039498C" w:rsidP="0039498C">
      <w:pPr>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4" w:name="sub_16"/>
      <w:bookmarkEnd w:id="3"/>
      <w:r w:rsidRPr="0039498C">
        <w:rPr>
          <w:rFonts w:ascii="Times New Roman" w:eastAsia="Times New Roman" w:hAnsi="Times New Roman"/>
          <w:sz w:val="26"/>
          <w:szCs w:val="26"/>
          <w:lang w:eastAsia="ru-RU"/>
        </w:rPr>
        <w:t>3.8. Держателем Реестра является Администрация.</w:t>
      </w:r>
    </w:p>
    <w:bookmarkEnd w:id="4"/>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3.9. Администрация вправе осуществлять ремонт и содержание бесхозяйного имущества за счет средств местного бюджета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3.10.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Постановлением.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4. Порядок признания бесхозяйных вещей муниципальной собственностью Шабуровского сельского поселения и распоряжения ими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4.2. В случае, если собственник докажет право собственности на объект недвижимого имущества, должностное лицо: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готовит соответствующее Постановление об исключении этого объекта из Реестра.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4.4. В случае,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4.5. 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Челябинской области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Челябинской области.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направляет на подписание Главе Шабуровского сельского поселения в установленном порядке;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вносит объект недвижимого имущества в реестр муниципального имущества Поселения в установленном порядке;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подает документы в Управление Федеральной службы государственной регистрации, кадастра и картографии по Челябинской области для государственной регистрации права муниципальной собственности Поселения на объект недвижимого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lastRenderedPageBreak/>
        <w:t>-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Шабуровского сельского поселения в установленном порядке.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5. Порядок принятия выморочного имущества в муниципальную собственность Шабуровского сельского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5.3. 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w:t>
      </w: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6. Особенности оформления документов на выморочное имущество, переходящее в порядке наследования Шабуровскому сельскому поселению.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свидетельство (справку) о смерти, выданное учреждениями записи актов гражданского состояния;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выписку из лицевого счета жилого помещения;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lastRenderedPageBreak/>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кадастровый паспорт;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технический паспорт (при наличии);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правоустанавливающие документы на объект недвижимого имущества (при наличии);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учредительные документы Администрации;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иные документы по требованию нотариуса.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6.2.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6.3. 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Поселения и включении в состав имущества муниципальной казны выморочного имущества в жилищный фонд социального использования;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w:t>
      </w: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7. Заключительные положения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7.1. В Положение могут быть внесены изменения и дополнения в связи с изменением действующего законодательства, Устава Поселения и нормативных правовых актов местного значения, принятых органами местного самоуправления.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7.2. Изменения и дополнения к настоящему Положению вступают в силу после их опубликования.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7.3. 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w:t>
      </w:r>
      <w:r w:rsidRPr="0039498C">
        <w:rPr>
          <w:rFonts w:ascii="Times New Roman" w:eastAsia="Times New Roman" w:hAnsi="Times New Roman"/>
          <w:sz w:val="26"/>
          <w:szCs w:val="26"/>
          <w:lang w:eastAsia="ru-RU"/>
        </w:rPr>
        <w:lastRenderedPageBreak/>
        <w:t>Поселение руководствуется действующим законодательством и одновременно принимает решение о внесении изменений в настоящее Положение.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7.4. Все, что не урегулировано настоящим Положением, регулируется действующим законодательством Российской Федерации.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w:t>
      </w:r>
    </w:p>
    <w:p w:rsidR="0039498C" w:rsidRPr="0039498C" w:rsidRDefault="0039498C" w:rsidP="0039498C">
      <w:pPr>
        <w:shd w:val="clear" w:color="auto" w:fill="FFFFFF"/>
        <w:spacing w:after="0" w:line="240" w:lineRule="auto"/>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Глава</w:t>
      </w:r>
    </w:p>
    <w:p w:rsidR="0039498C" w:rsidRPr="0039498C" w:rsidRDefault="0039498C" w:rsidP="0039498C">
      <w:pPr>
        <w:shd w:val="clear" w:color="auto" w:fill="FFFFFF"/>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Шабуровского сельского поселен</w:t>
      </w:r>
      <w:r>
        <w:rPr>
          <w:rFonts w:ascii="Times New Roman" w:eastAsia="Times New Roman" w:hAnsi="Times New Roman"/>
          <w:sz w:val="26"/>
          <w:szCs w:val="26"/>
          <w:lang w:eastAsia="ru-RU"/>
        </w:rPr>
        <w:t xml:space="preserve">ия       </w:t>
      </w:r>
      <w:r w:rsidRPr="0039498C">
        <w:rPr>
          <w:rFonts w:ascii="Times New Roman" w:eastAsia="Times New Roman" w:hAnsi="Times New Roman"/>
          <w:sz w:val="26"/>
          <w:szCs w:val="26"/>
          <w:lang w:eastAsia="ru-RU"/>
        </w:rPr>
        <w:t xml:space="preserve">                                        А.В.Релин</w:t>
      </w:r>
    </w:p>
    <w:p w:rsidR="0039498C" w:rsidRPr="0039498C" w:rsidRDefault="0039498C" w:rsidP="0039498C">
      <w:pPr>
        <w:shd w:val="clear" w:color="auto" w:fill="FFFFFF"/>
        <w:spacing w:after="0" w:line="240" w:lineRule="auto"/>
        <w:ind w:firstLine="567"/>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p w:rsidR="0039498C" w:rsidRPr="0039498C" w:rsidRDefault="0039498C" w:rsidP="0039498C">
      <w:pPr>
        <w:spacing w:after="0" w:line="240" w:lineRule="auto"/>
        <w:ind w:firstLine="708"/>
        <w:jc w:val="right"/>
        <w:rPr>
          <w:rFonts w:ascii="Times New Roman" w:eastAsia="Times New Roman" w:hAnsi="Times New Roman"/>
          <w:sz w:val="26"/>
          <w:szCs w:val="26"/>
          <w:lang w:eastAsia="ru-RU"/>
        </w:rPr>
      </w:pPr>
    </w:p>
    <w:p w:rsidR="0039498C" w:rsidRPr="0039498C" w:rsidRDefault="0039498C" w:rsidP="0039498C">
      <w:pPr>
        <w:spacing w:after="0" w:line="240" w:lineRule="auto"/>
        <w:ind w:firstLine="708"/>
        <w:jc w:val="right"/>
        <w:rPr>
          <w:rFonts w:ascii="Times New Roman" w:eastAsia="Times New Roman" w:hAnsi="Times New Roman"/>
          <w:sz w:val="26"/>
          <w:szCs w:val="26"/>
          <w:lang w:eastAsia="ru-RU"/>
        </w:rPr>
      </w:pPr>
    </w:p>
    <w:p w:rsidR="0039498C" w:rsidRPr="0039498C" w:rsidRDefault="0039498C" w:rsidP="0039498C">
      <w:pPr>
        <w:spacing w:after="0" w:line="240" w:lineRule="auto"/>
        <w:ind w:firstLine="708"/>
        <w:jc w:val="right"/>
        <w:rPr>
          <w:rFonts w:ascii="Times New Roman" w:eastAsia="Times New Roman" w:hAnsi="Times New Roman"/>
          <w:sz w:val="26"/>
          <w:szCs w:val="26"/>
          <w:lang w:eastAsia="ru-RU"/>
        </w:rPr>
      </w:pPr>
    </w:p>
    <w:p w:rsidR="0039498C" w:rsidRPr="0039498C" w:rsidRDefault="0039498C" w:rsidP="0039498C">
      <w:pPr>
        <w:spacing w:after="0" w:line="240" w:lineRule="auto"/>
        <w:ind w:firstLine="708"/>
        <w:jc w:val="right"/>
        <w:rPr>
          <w:rFonts w:ascii="Times New Roman" w:eastAsia="Times New Roman" w:hAnsi="Times New Roman"/>
          <w:sz w:val="26"/>
          <w:szCs w:val="26"/>
          <w:lang w:eastAsia="ru-RU"/>
        </w:rPr>
      </w:pPr>
    </w:p>
    <w:p w:rsidR="0039498C" w:rsidRPr="0039498C" w:rsidRDefault="0039498C" w:rsidP="0039498C">
      <w:pPr>
        <w:spacing w:after="0" w:line="240" w:lineRule="auto"/>
        <w:ind w:firstLine="708"/>
        <w:jc w:val="right"/>
        <w:rPr>
          <w:rFonts w:ascii="Times New Roman" w:eastAsia="Times New Roman" w:hAnsi="Times New Roman"/>
          <w:sz w:val="26"/>
          <w:szCs w:val="26"/>
          <w:lang w:eastAsia="ru-RU"/>
        </w:rPr>
      </w:pPr>
    </w:p>
    <w:p w:rsidR="0039498C" w:rsidRPr="0039498C" w:rsidRDefault="0039498C" w:rsidP="0039498C">
      <w:pPr>
        <w:spacing w:after="0" w:line="240" w:lineRule="auto"/>
        <w:jc w:val="right"/>
        <w:rPr>
          <w:rFonts w:ascii="Times New Roman" w:hAnsi="Times New Roman"/>
          <w:sz w:val="26"/>
          <w:szCs w:val="26"/>
        </w:rPr>
        <w:sectPr w:rsidR="0039498C" w:rsidRPr="0039498C" w:rsidSect="0039498C">
          <w:footerReference w:type="default" r:id="rId9"/>
          <w:pgSz w:w="11906" w:h="16838"/>
          <w:pgMar w:top="851" w:right="567" w:bottom="851" w:left="1701" w:header="709" w:footer="709" w:gutter="0"/>
          <w:cols w:space="708"/>
          <w:docGrid w:linePitch="360"/>
        </w:sectPr>
      </w:pP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lastRenderedPageBreak/>
        <w:t>Приложение №1</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hAnsi="Times New Roman"/>
          <w:sz w:val="26"/>
          <w:szCs w:val="26"/>
        </w:rPr>
        <w:t xml:space="preserve">к Положению </w:t>
      </w:r>
      <w:r w:rsidRPr="0039498C">
        <w:rPr>
          <w:rFonts w:ascii="Times New Roman" w:eastAsia="Times New Roman" w:hAnsi="Times New Roman"/>
          <w:sz w:val="26"/>
          <w:szCs w:val="26"/>
          <w:lang w:eastAsia="ru-RU"/>
        </w:rPr>
        <w:t>о порядке выявления, учета и</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оформления бесхозяйного и выморочного</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имущества в муниципальную собственность</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Шабуровского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Каслинского муниципального района,</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утвержденному решением Совета депутатов</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Шабуровского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от «</w:t>
      </w:r>
      <w:r w:rsidR="00A738DF">
        <w:rPr>
          <w:rFonts w:ascii="Times New Roman" w:eastAsia="Times New Roman" w:hAnsi="Times New Roman"/>
          <w:sz w:val="26"/>
          <w:szCs w:val="26"/>
          <w:lang w:eastAsia="ru-RU"/>
        </w:rPr>
        <w:t>20</w:t>
      </w:r>
      <w:r w:rsidRPr="0039498C">
        <w:rPr>
          <w:rFonts w:ascii="Times New Roman" w:eastAsia="Times New Roman" w:hAnsi="Times New Roman"/>
          <w:sz w:val="26"/>
          <w:szCs w:val="26"/>
          <w:lang w:eastAsia="ru-RU"/>
        </w:rPr>
        <w:t>» апреля 2021г. №</w:t>
      </w:r>
      <w:r w:rsidR="00A738DF">
        <w:rPr>
          <w:rFonts w:ascii="Times New Roman" w:eastAsia="Times New Roman" w:hAnsi="Times New Roman"/>
          <w:sz w:val="26"/>
          <w:szCs w:val="26"/>
          <w:lang w:eastAsia="ru-RU"/>
        </w:rPr>
        <w:t>35</w:t>
      </w:r>
    </w:p>
    <w:p w:rsidR="0039498C" w:rsidRPr="0039498C" w:rsidRDefault="0039498C" w:rsidP="0039498C">
      <w:pPr>
        <w:spacing w:after="0" w:line="240" w:lineRule="auto"/>
        <w:jc w:val="right"/>
        <w:rPr>
          <w:rFonts w:ascii="Times New Roman" w:hAnsi="Times New Roman"/>
          <w:sz w:val="26"/>
          <w:szCs w:val="26"/>
        </w:rPr>
      </w:pPr>
    </w:p>
    <w:p w:rsidR="0039498C" w:rsidRPr="0039498C" w:rsidRDefault="0039498C" w:rsidP="0039498C">
      <w:pPr>
        <w:spacing w:after="0" w:line="240" w:lineRule="auto"/>
        <w:jc w:val="right"/>
        <w:rPr>
          <w:rFonts w:ascii="Times New Roman" w:hAnsi="Times New Roman"/>
          <w:spacing w:val="-1"/>
          <w:sz w:val="26"/>
          <w:szCs w:val="26"/>
        </w:rPr>
      </w:pPr>
      <w:r w:rsidRPr="0039498C">
        <w:rPr>
          <w:rFonts w:ascii="Times New Roman" w:hAnsi="Times New Roman"/>
          <w:spacing w:val="-1"/>
          <w:sz w:val="26"/>
          <w:szCs w:val="26"/>
        </w:rPr>
        <w:t>В администрацию Шабуровского</w:t>
      </w:r>
      <w:r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pacing w:val="-1"/>
          <w:sz w:val="26"/>
          <w:szCs w:val="26"/>
        </w:rPr>
        <w:t>от 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pacing w:val="-1"/>
          <w:sz w:val="26"/>
          <w:szCs w:val="26"/>
        </w:rPr>
        <w:t>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ФИО полностью</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проживающего по адресу:</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телефон: ____________________________</w:t>
      </w:r>
    </w:p>
    <w:p w:rsidR="0039498C" w:rsidRPr="0039498C" w:rsidRDefault="0039498C" w:rsidP="0039498C">
      <w:pPr>
        <w:spacing w:after="0" w:line="240" w:lineRule="auto"/>
        <w:jc w:val="right"/>
        <w:rPr>
          <w:rFonts w:ascii="Times New Roman" w:hAnsi="Times New Roman"/>
          <w:sz w:val="26"/>
          <w:szCs w:val="26"/>
        </w:rPr>
      </w:pPr>
    </w:p>
    <w:p w:rsidR="0039498C" w:rsidRPr="0039498C" w:rsidRDefault="0039498C" w:rsidP="0039498C">
      <w:pPr>
        <w:spacing w:after="0" w:line="240" w:lineRule="auto"/>
        <w:jc w:val="center"/>
        <w:rPr>
          <w:rFonts w:ascii="Times New Roman" w:hAnsi="Times New Roman"/>
          <w:sz w:val="26"/>
          <w:szCs w:val="26"/>
        </w:rPr>
      </w:pPr>
    </w:p>
    <w:p w:rsidR="0039498C" w:rsidRPr="0039498C" w:rsidRDefault="0039498C" w:rsidP="0039498C">
      <w:pPr>
        <w:spacing w:after="0" w:line="240" w:lineRule="auto"/>
        <w:jc w:val="center"/>
        <w:rPr>
          <w:rFonts w:ascii="Times New Roman" w:hAnsi="Times New Roman"/>
          <w:sz w:val="26"/>
          <w:szCs w:val="26"/>
        </w:rPr>
      </w:pPr>
      <w:r w:rsidRPr="0039498C">
        <w:rPr>
          <w:rFonts w:ascii="Times New Roman" w:hAnsi="Times New Roman"/>
          <w:sz w:val="26"/>
          <w:szCs w:val="26"/>
        </w:rPr>
        <w:t>Заявление.</w:t>
      </w:r>
    </w:p>
    <w:p w:rsidR="0039498C" w:rsidRPr="0039498C" w:rsidRDefault="0039498C" w:rsidP="0039498C">
      <w:pPr>
        <w:spacing w:after="0" w:line="240" w:lineRule="auto"/>
        <w:jc w:val="center"/>
        <w:rPr>
          <w:rFonts w:ascii="Times New Roman" w:hAnsi="Times New Roman"/>
          <w:sz w:val="26"/>
          <w:szCs w:val="26"/>
        </w:rPr>
      </w:pPr>
      <w:r w:rsidRPr="0039498C">
        <w:rPr>
          <w:rFonts w:ascii="Times New Roman" w:hAnsi="Times New Roman"/>
          <w:sz w:val="26"/>
          <w:szCs w:val="26"/>
        </w:rPr>
        <w:t>Имущество, предположительно оставшееся без владельца:</w:t>
      </w:r>
    </w:p>
    <w:tbl>
      <w:tblPr>
        <w:tblW w:w="9626" w:type="dxa"/>
        <w:tblCellSpacing w:w="0" w:type="dxa"/>
        <w:tblLayout w:type="fixed"/>
        <w:tblCellMar>
          <w:left w:w="0" w:type="dxa"/>
          <w:right w:w="0" w:type="dxa"/>
        </w:tblCellMar>
        <w:tblLook w:val="04A0" w:firstRow="1" w:lastRow="0" w:firstColumn="1" w:lastColumn="0" w:noHBand="0" w:noVBand="1"/>
      </w:tblPr>
      <w:tblGrid>
        <w:gridCol w:w="1584"/>
        <w:gridCol w:w="1379"/>
        <w:gridCol w:w="2094"/>
        <w:gridCol w:w="1753"/>
        <w:gridCol w:w="1782"/>
        <w:gridCol w:w="1034"/>
      </w:tblGrid>
      <w:tr w:rsidR="0039498C" w:rsidRPr="0039498C" w:rsidTr="00600A45">
        <w:trPr>
          <w:tblCellSpacing w:w="0" w:type="dxa"/>
        </w:trPr>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Наименование (назначение) объекта</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pacing w:val="-1"/>
                <w:sz w:val="20"/>
                <w:szCs w:val="20"/>
              </w:rPr>
            </w:pPr>
            <w:r w:rsidRPr="0039498C">
              <w:rPr>
                <w:rFonts w:ascii="Times New Roman" w:hAnsi="Times New Roman"/>
                <w:spacing w:val="-1"/>
                <w:sz w:val="20"/>
                <w:szCs w:val="20"/>
              </w:rPr>
              <w:t>Место</w:t>
            </w:r>
          </w:p>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расположения объекта</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Ориентировочные сведения об объекте (год постройки, технические характеристики, площадь)</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Сведения о предполагаемом собственнике владельце, пользователе объекта</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Период неиспользования объекта, неосуществления в отношении него правомочий собственника</w:t>
            </w:r>
          </w:p>
        </w:tc>
      </w:tr>
      <w:tr w:rsidR="0039498C" w:rsidRPr="0039498C" w:rsidTr="00600A45">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r>
      <w:tr w:rsidR="0039498C" w:rsidRPr="0039498C" w:rsidTr="00600A45">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r>
    </w:tbl>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дата                                                                             подпись</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w:t>
      </w:r>
    </w:p>
    <w:p w:rsidR="0039498C" w:rsidRPr="0039498C" w:rsidRDefault="0039498C" w:rsidP="0039498C">
      <w:pPr>
        <w:spacing w:after="0" w:line="240" w:lineRule="auto"/>
        <w:jc w:val="both"/>
        <w:rPr>
          <w:rFonts w:ascii="Times New Roman" w:hAnsi="Times New Roman"/>
          <w:spacing w:val="-1"/>
          <w:sz w:val="26"/>
          <w:szCs w:val="26"/>
        </w:rPr>
      </w:pPr>
    </w:p>
    <w:p w:rsidR="0039498C" w:rsidRPr="0039498C" w:rsidRDefault="0039498C" w:rsidP="0039498C">
      <w:pPr>
        <w:spacing w:after="0" w:line="240" w:lineRule="auto"/>
        <w:jc w:val="right"/>
        <w:rPr>
          <w:rFonts w:ascii="Times New Roman" w:hAnsi="Times New Roman"/>
          <w:spacing w:val="-1"/>
          <w:sz w:val="26"/>
          <w:szCs w:val="26"/>
        </w:rPr>
      </w:pPr>
    </w:p>
    <w:p w:rsidR="0039498C" w:rsidRPr="0039498C" w:rsidRDefault="0039498C" w:rsidP="0039498C">
      <w:pPr>
        <w:spacing w:after="0"/>
        <w:rPr>
          <w:rFonts w:ascii="Times New Roman" w:hAnsi="Times New Roman"/>
          <w:spacing w:val="-1"/>
          <w:sz w:val="26"/>
          <w:szCs w:val="26"/>
        </w:rPr>
      </w:pPr>
      <w:r w:rsidRPr="0039498C">
        <w:rPr>
          <w:rFonts w:ascii="Times New Roman" w:hAnsi="Times New Roman"/>
          <w:spacing w:val="-1"/>
          <w:sz w:val="26"/>
          <w:szCs w:val="26"/>
        </w:rPr>
        <w:br w:type="page"/>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lastRenderedPageBreak/>
        <w:t>Приложение №2</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hAnsi="Times New Roman"/>
          <w:sz w:val="26"/>
          <w:szCs w:val="26"/>
        </w:rPr>
        <w:t xml:space="preserve">к Положению </w:t>
      </w:r>
      <w:r w:rsidRPr="0039498C">
        <w:rPr>
          <w:rFonts w:ascii="Times New Roman" w:eastAsia="Times New Roman" w:hAnsi="Times New Roman"/>
          <w:sz w:val="26"/>
          <w:szCs w:val="26"/>
          <w:lang w:eastAsia="ru-RU"/>
        </w:rPr>
        <w:t>о порядке выявления, учета и</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оформления бесхозяйного и выморочного</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имущества в муниципальную собственность</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Шабуровского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Каслинского муниципального района,</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утвержденному решением Совета депутатов</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Шабуровского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от «</w:t>
      </w:r>
      <w:r w:rsidR="00A738DF">
        <w:rPr>
          <w:rFonts w:ascii="Times New Roman" w:eastAsia="Times New Roman" w:hAnsi="Times New Roman"/>
          <w:sz w:val="26"/>
          <w:szCs w:val="26"/>
          <w:lang w:eastAsia="ru-RU"/>
        </w:rPr>
        <w:t>20</w:t>
      </w:r>
      <w:r w:rsidRPr="0039498C">
        <w:rPr>
          <w:rFonts w:ascii="Times New Roman" w:eastAsia="Times New Roman" w:hAnsi="Times New Roman"/>
          <w:sz w:val="26"/>
          <w:szCs w:val="26"/>
          <w:lang w:eastAsia="ru-RU"/>
        </w:rPr>
        <w:t>» апреля 2021г. №</w:t>
      </w:r>
      <w:r w:rsidR="00A738DF">
        <w:rPr>
          <w:rFonts w:ascii="Times New Roman" w:eastAsia="Times New Roman" w:hAnsi="Times New Roman"/>
          <w:sz w:val="26"/>
          <w:szCs w:val="26"/>
          <w:lang w:eastAsia="ru-RU"/>
        </w:rPr>
        <w:t>35</w:t>
      </w:r>
    </w:p>
    <w:p w:rsidR="0039498C" w:rsidRPr="0039498C" w:rsidRDefault="0039498C" w:rsidP="0039498C">
      <w:pPr>
        <w:spacing w:after="0" w:line="240" w:lineRule="auto"/>
        <w:jc w:val="right"/>
        <w:rPr>
          <w:rFonts w:ascii="Times New Roman" w:hAnsi="Times New Roman"/>
          <w:sz w:val="26"/>
          <w:szCs w:val="26"/>
        </w:rPr>
      </w:pP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bCs/>
          <w:spacing w:val="-1"/>
          <w:sz w:val="26"/>
          <w:szCs w:val="26"/>
        </w:rPr>
        <w:t xml:space="preserve">                                                          ПРИМЕРНОЕ ЗАЯВЛЕНИЕ</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bCs/>
          <w:spacing w:val="-1"/>
          <w:sz w:val="26"/>
          <w:szCs w:val="26"/>
        </w:rPr>
        <w:t> </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pacing w:val="-1"/>
          <w:sz w:val="26"/>
          <w:szCs w:val="26"/>
        </w:rPr>
        <w:t>В администрацию Шабуровкого</w:t>
      </w:r>
      <w:r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pacing w:val="-1"/>
          <w:sz w:val="26"/>
          <w:szCs w:val="26"/>
        </w:rPr>
        <w:t>от 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ФИО полностью</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паспорт: 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кем, когда выдан: 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проживающего по адресу:</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телефон: 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w:t>
      </w:r>
    </w:p>
    <w:p w:rsidR="0039498C" w:rsidRPr="0039498C" w:rsidRDefault="0039498C" w:rsidP="0039498C">
      <w:pPr>
        <w:spacing w:after="0" w:line="240" w:lineRule="auto"/>
        <w:jc w:val="center"/>
        <w:rPr>
          <w:rFonts w:ascii="Times New Roman" w:hAnsi="Times New Roman"/>
          <w:sz w:val="26"/>
          <w:szCs w:val="26"/>
        </w:rPr>
      </w:pPr>
      <w:r w:rsidRPr="0039498C">
        <w:rPr>
          <w:rFonts w:ascii="Times New Roman" w:hAnsi="Times New Roman"/>
          <w:sz w:val="26"/>
          <w:szCs w:val="26"/>
        </w:rPr>
        <w:t>Заявление</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xml:space="preserve">         </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Я, _______________________________________________________________________,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ФИО (полностью)</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отказываюсь от недвижимого имущества 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xml:space="preserve">___________________________________________________________________________________________________________________________________________________, </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описание данного недвижимого имущества</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xml:space="preserve">принадлежащего (не принадлежащего) мне на праве собственности (долевой </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собственности, нужное подчеркнуть)__________________________________________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__________________________________________________________________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документ, подтверждающий право собственности (долевой собственности), размер доли в случае отказа от долевой собственности и</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__________________________________________________________________.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другие документы, подтверждающие право владения, распоряжения и пользования данным недвижимым имуществом</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Прилагаю следующие документы:________________________________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__________________________________________________________________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__________________________________________________________________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дата                                                                                          подпись</w:t>
      </w:r>
    </w:p>
    <w:p w:rsidR="0039498C" w:rsidRPr="0039498C" w:rsidRDefault="0039498C" w:rsidP="0039498C">
      <w:pPr>
        <w:spacing w:after="0" w:line="240" w:lineRule="auto"/>
        <w:jc w:val="right"/>
        <w:rPr>
          <w:rFonts w:ascii="Times New Roman" w:hAnsi="Times New Roman"/>
          <w:spacing w:val="-1"/>
          <w:sz w:val="26"/>
          <w:szCs w:val="26"/>
        </w:rPr>
      </w:pPr>
    </w:p>
    <w:p w:rsidR="0039498C" w:rsidRPr="0039498C" w:rsidRDefault="0039498C" w:rsidP="0039498C">
      <w:pPr>
        <w:spacing w:after="0" w:line="240" w:lineRule="auto"/>
        <w:jc w:val="right"/>
        <w:rPr>
          <w:rFonts w:ascii="Times New Roman" w:hAnsi="Times New Roman"/>
          <w:spacing w:val="-1"/>
          <w:sz w:val="26"/>
          <w:szCs w:val="26"/>
        </w:rPr>
      </w:pPr>
    </w:p>
    <w:p w:rsidR="0039498C" w:rsidRPr="0039498C" w:rsidRDefault="0039498C" w:rsidP="0039498C">
      <w:pPr>
        <w:spacing w:after="0" w:line="240" w:lineRule="auto"/>
        <w:jc w:val="right"/>
        <w:rPr>
          <w:rFonts w:ascii="Times New Roman" w:hAnsi="Times New Roman"/>
          <w:sz w:val="26"/>
          <w:szCs w:val="26"/>
        </w:rPr>
      </w:pPr>
    </w:p>
    <w:p w:rsidR="0039498C" w:rsidRPr="0039498C" w:rsidRDefault="0039498C" w:rsidP="0039498C">
      <w:pPr>
        <w:shd w:val="clear" w:color="auto" w:fill="FFFFFF"/>
        <w:spacing w:after="0" w:line="240" w:lineRule="auto"/>
        <w:ind w:firstLine="567"/>
        <w:jc w:val="right"/>
        <w:rPr>
          <w:rFonts w:ascii="Times New Roman" w:hAnsi="Times New Roman"/>
          <w:sz w:val="26"/>
          <w:szCs w:val="26"/>
        </w:rPr>
        <w:sectPr w:rsidR="0039498C" w:rsidRPr="0039498C" w:rsidSect="007047EA">
          <w:pgSz w:w="11906" w:h="16838"/>
          <w:pgMar w:top="851" w:right="567" w:bottom="851" w:left="1701" w:header="709" w:footer="709" w:gutter="0"/>
          <w:cols w:space="708"/>
          <w:docGrid w:linePitch="360"/>
        </w:sectPr>
      </w:pPr>
    </w:p>
    <w:p w:rsidR="0039498C" w:rsidRPr="0039498C" w:rsidRDefault="0039498C" w:rsidP="0039498C">
      <w:pPr>
        <w:shd w:val="clear" w:color="auto" w:fill="FFFFFF"/>
        <w:spacing w:after="0" w:line="240" w:lineRule="auto"/>
        <w:ind w:firstLine="567"/>
        <w:jc w:val="right"/>
        <w:rPr>
          <w:rFonts w:ascii="Times New Roman" w:hAnsi="Times New Roman"/>
          <w:sz w:val="26"/>
          <w:szCs w:val="26"/>
        </w:rPr>
      </w:pPr>
      <w:r w:rsidRPr="0039498C">
        <w:rPr>
          <w:rFonts w:ascii="Times New Roman" w:hAnsi="Times New Roman"/>
          <w:sz w:val="26"/>
          <w:szCs w:val="26"/>
        </w:rPr>
        <w:lastRenderedPageBreak/>
        <w:t>Приложение №3</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hAnsi="Times New Roman"/>
          <w:sz w:val="26"/>
          <w:szCs w:val="26"/>
        </w:rPr>
        <w:t xml:space="preserve">к Положению </w:t>
      </w:r>
      <w:r w:rsidRPr="0039498C">
        <w:rPr>
          <w:rFonts w:ascii="Times New Roman" w:eastAsia="Times New Roman" w:hAnsi="Times New Roman"/>
          <w:sz w:val="26"/>
          <w:szCs w:val="26"/>
          <w:lang w:eastAsia="ru-RU"/>
        </w:rPr>
        <w:t>о порядке выявления, учета и</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оформления бесхозяйного и выморочного</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имущества в муниципальную собственность</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Шабуровского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Каслинского муниципального района,</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утвержденному решением Совета депутатов</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Шабуровского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от «</w:t>
      </w:r>
      <w:r w:rsidR="00A738DF">
        <w:rPr>
          <w:rFonts w:ascii="Times New Roman" w:eastAsia="Times New Roman" w:hAnsi="Times New Roman"/>
          <w:sz w:val="26"/>
          <w:szCs w:val="26"/>
          <w:lang w:eastAsia="ru-RU"/>
        </w:rPr>
        <w:t>20</w:t>
      </w:r>
      <w:r w:rsidRPr="0039498C">
        <w:rPr>
          <w:rFonts w:ascii="Times New Roman" w:eastAsia="Times New Roman" w:hAnsi="Times New Roman"/>
          <w:sz w:val="26"/>
          <w:szCs w:val="26"/>
          <w:lang w:eastAsia="ru-RU"/>
        </w:rPr>
        <w:t>» апреля 2021г. №</w:t>
      </w:r>
      <w:r w:rsidR="00A738DF">
        <w:rPr>
          <w:rFonts w:ascii="Times New Roman" w:eastAsia="Times New Roman" w:hAnsi="Times New Roman"/>
          <w:sz w:val="26"/>
          <w:szCs w:val="26"/>
          <w:lang w:eastAsia="ru-RU"/>
        </w:rPr>
        <w:t>35</w:t>
      </w:r>
    </w:p>
    <w:p w:rsidR="0039498C" w:rsidRPr="0039498C" w:rsidRDefault="0039498C" w:rsidP="0039498C">
      <w:pPr>
        <w:spacing w:after="0" w:line="240" w:lineRule="auto"/>
        <w:jc w:val="right"/>
        <w:rPr>
          <w:rFonts w:ascii="Times New Roman" w:hAnsi="Times New Roman"/>
          <w:sz w:val="26"/>
          <w:szCs w:val="26"/>
        </w:rPr>
      </w:pP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w:t>
      </w:r>
    </w:p>
    <w:p w:rsidR="0039498C" w:rsidRPr="0039498C" w:rsidRDefault="0039498C" w:rsidP="0039498C">
      <w:pPr>
        <w:shd w:val="clear" w:color="auto" w:fill="FFFFFF"/>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РЕЕСТР</w:t>
      </w:r>
    </w:p>
    <w:p w:rsidR="0039498C" w:rsidRPr="0039498C" w:rsidRDefault="0039498C" w:rsidP="0039498C">
      <w:pPr>
        <w:shd w:val="clear" w:color="auto" w:fill="FFFFFF"/>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объектов бесхозяйного недвижимого имущества</w:t>
      </w:r>
    </w:p>
    <w:p w:rsidR="0039498C" w:rsidRPr="0039498C" w:rsidRDefault="0039498C" w:rsidP="0039498C">
      <w:pPr>
        <w:shd w:val="clear" w:color="auto" w:fill="FFFFFF"/>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на территории Шабуровского сельского поселения </w:t>
      </w:r>
    </w:p>
    <w:p w:rsidR="0039498C" w:rsidRPr="0039498C" w:rsidRDefault="0039498C" w:rsidP="0039498C">
      <w:pPr>
        <w:shd w:val="clear" w:color="auto" w:fill="FFFFFF"/>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tbl>
      <w:tblPr>
        <w:tblW w:w="14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2744"/>
        <w:gridCol w:w="2552"/>
        <w:gridCol w:w="2835"/>
        <w:gridCol w:w="2409"/>
        <w:gridCol w:w="2694"/>
      </w:tblGrid>
      <w:tr w:rsidR="0039498C" w:rsidRPr="0039498C" w:rsidTr="00600A45">
        <w:tc>
          <w:tcPr>
            <w:tcW w:w="875" w:type="dxa"/>
            <w:shd w:val="clear" w:color="auto" w:fill="F9F9F9"/>
            <w:tcMar>
              <w:top w:w="75" w:type="dxa"/>
              <w:left w:w="75" w:type="dxa"/>
              <w:bottom w:w="75" w:type="dxa"/>
              <w:right w:w="75" w:type="dxa"/>
            </w:tcMar>
            <w:hideMark/>
          </w:tcPr>
          <w:p w:rsidR="0039498C" w:rsidRPr="0039498C" w:rsidRDefault="0039498C" w:rsidP="0039498C">
            <w:pPr>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w:t>
            </w:r>
          </w:p>
          <w:p w:rsidR="0039498C" w:rsidRPr="0039498C" w:rsidRDefault="0039498C" w:rsidP="0039498C">
            <w:pPr>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п/п</w:t>
            </w:r>
          </w:p>
        </w:tc>
        <w:tc>
          <w:tcPr>
            <w:tcW w:w="2744" w:type="dxa"/>
            <w:shd w:val="clear" w:color="auto" w:fill="F9F9F9"/>
            <w:tcMar>
              <w:top w:w="75" w:type="dxa"/>
              <w:left w:w="75" w:type="dxa"/>
              <w:bottom w:w="75" w:type="dxa"/>
              <w:right w:w="75" w:type="dxa"/>
            </w:tcMar>
            <w:hideMark/>
          </w:tcPr>
          <w:p w:rsidR="0039498C" w:rsidRPr="0039498C" w:rsidRDefault="0039498C" w:rsidP="0039498C">
            <w:pPr>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Наименование объекта</w:t>
            </w:r>
          </w:p>
        </w:tc>
        <w:tc>
          <w:tcPr>
            <w:tcW w:w="2552" w:type="dxa"/>
            <w:shd w:val="clear" w:color="auto" w:fill="F9F9F9"/>
            <w:tcMar>
              <w:top w:w="75" w:type="dxa"/>
              <w:left w:w="75" w:type="dxa"/>
              <w:bottom w:w="75" w:type="dxa"/>
              <w:right w:w="75" w:type="dxa"/>
            </w:tcMar>
            <w:hideMark/>
          </w:tcPr>
          <w:p w:rsidR="0039498C" w:rsidRPr="0039498C" w:rsidRDefault="0039498C" w:rsidP="0039498C">
            <w:pPr>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Место нахождения объекта</w:t>
            </w:r>
          </w:p>
        </w:tc>
        <w:tc>
          <w:tcPr>
            <w:tcW w:w="2835" w:type="dxa"/>
            <w:shd w:val="clear" w:color="auto" w:fill="F9F9F9"/>
            <w:tcMar>
              <w:top w:w="75" w:type="dxa"/>
              <w:left w:w="75" w:type="dxa"/>
              <w:bottom w:w="75" w:type="dxa"/>
              <w:right w:w="75" w:type="dxa"/>
            </w:tcMar>
            <w:hideMark/>
          </w:tcPr>
          <w:p w:rsidR="0039498C" w:rsidRPr="0039498C" w:rsidRDefault="0039498C" w:rsidP="0039498C">
            <w:pPr>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Краткая характеристика объекта</w:t>
            </w:r>
          </w:p>
        </w:tc>
        <w:tc>
          <w:tcPr>
            <w:tcW w:w="2409" w:type="dxa"/>
            <w:shd w:val="clear" w:color="auto" w:fill="F9F9F9"/>
            <w:tcMar>
              <w:top w:w="75" w:type="dxa"/>
              <w:left w:w="75" w:type="dxa"/>
              <w:bottom w:w="75" w:type="dxa"/>
              <w:right w:w="75" w:type="dxa"/>
            </w:tcMar>
            <w:hideMark/>
          </w:tcPr>
          <w:p w:rsidR="0039498C" w:rsidRPr="0039498C" w:rsidRDefault="0039498C" w:rsidP="0039498C">
            <w:pPr>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Номер, дата и наименование постановления</w:t>
            </w:r>
          </w:p>
        </w:tc>
        <w:tc>
          <w:tcPr>
            <w:tcW w:w="2694" w:type="dxa"/>
            <w:shd w:val="clear" w:color="auto" w:fill="F9F9F9"/>
            <w:tcMar>
              <w:top w:w="75" w:type="dxa"/>
              <w:left w:w="75" w:type="dxa"/>
              <w:bottom w:w="75" w:type="dxa"/>
              <w:right w:w="75" w:type="dxa"/>
            </w:tcMar>
            <w:hideMark/>
          </w:tcPr>
          <w:p w:rsidR="0039498C" w:rsidRPr="0039498C" w:rsidRDefault="0039498C" w:rsidP="0039498C">
            <w:pPr>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Дата постановки на учет в Росреестре</w:t>
            </w:r>
          </w:p>
        </w:tc>
      </w:tr>
      <w:tr w:rsidR="0039498C" w:rsidRPr="0039498C" w:rsidTr="00600A45">
        <w:tc>
          <w:tcPr>
            <w:tcW w:w="875" w:type="dxa"/>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w:t>
            </w:r>
          </w:p>
        </w:tc>
        <w:tc>
          <w:tcPr>
            <w:tcW w:w="2744" w:type="dxa"/>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w:t>
            </w:r>
          </w:p>
        </w:tc>
        <w:tc>
          <w:tcPr>
            <w:tcW w:w="2552" w:type="dxa"/>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w:t>
            </w:r>
          </w:p>
        </w:tc>
        <w:tc>
          <w:tcPr>
            <w:tcW w:w="2835" w:type="dxa"/>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w:t>
            </w:r>
          </w:p>
        </w:tc>
        <w:tc>
          <w:tcPr>
            <w:tcW w:w="2409" w:type="dxa"/>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w:t>
            </w:r>
          </w:p>
        </w:tc>
        <w:tc>
          <w:tcPr>
            <w:tcW w:w="2694" w:type="dxa"/>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w:t>
            </w:r>
          </w:p>
        </w:tc>
      </w:tr>
      <w:tr w:rsidR="0039498C" w:rsidRPr="0039498C" w:rsidTr="00600A45">
        <w:tc>
          <w:tcPr>
            <w:tcW w:w="875" w:type="dxa"/>
            <w:shd w:val="clear" w:color="auto" w:fill="F9F9F9"/>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bCs/>
                <w:sz w:val="26"/>
                <w:szCs w:val="26"/>
                <w:lang w:eastAsia="ru-RU"/>
              </w:rPr>
              <w:t> </w:t>
            </w:r>
          </w:p>
        </w:tc>
        <w:tc>
          <w:tcPr>
            <w:tcW w:w="2744" w:type="dxa"/>
            <w:shd w:val="clear" w:color="auto" w:fill="F9F9F9"/>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tc>
        <w:tc>
          <w:tcPr>
            <w:tcW w:w="2552" w:type="dxa"/>
            <w:shd w:val="clear" w:color="auto" w:fill="F9F9F9"/>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tc>
        <w:tc>
          <w:tcPr>
            <w:tcW w:w="2835" w:type="dxa"/>
            <w:shd w:val="clear" w:color="auto" w:fill="F9F9F9"/>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tc>
        <w:tc>
          <w:tcPr>
            <w:tcW w:w="2409" w:type="dxa"/>
            <w:shd w:val="clear" w:color="auto" w:fill="F9F9F9"/>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tc>
        <w:tc>
          <w:tcPr>
            <w:tcW w:w="2694" w:type="dxa"/>
            <w:shd w:val="clear" w:color="auto" w:fill="F9F9F9"/>
            <w:tcMar>
              <w:top w:w="75" w:type="dxa"/>
              <w:left w:w="75" w:type="dxa"/>
              <w:bottom w:w="75" w:type="dxa"/>
              <w:right w:w="75" w:type="dxa"/>
            </w:tcMar>
            <w:hideMark/>
          </w:tcPr>
          <w:p w:rsidR="0039498C" w:rsidRPr="0039498C" w:rsidRDefault="0039498C" w:rsidP="0039498C">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tc>
      </w:tr>
    </w:tbl>
    <w:p w:rsidR="0039498C" w:rsidRPr="0039498C" w:rsidRDefault="0039498C" w:rsidP="0039498C">
      <w:pPr>
        <w:shd w:val="clear" w:color="auto" w:fill="FFFFFF"/>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p w:rsidR="0039498C" w:rsidRPr="0039498C" w:rsidRDefault="0039498C" w:rsidP="0039498C">
      <w:pPr>
        <w:shd w:val="clear" w:color="auto" w:fill="FFFFFF"/>
        <w:spacing w:after="0" w:line="240" w:lineRule="auto"/>
        <w:jc w:val="both"/>
        <w:rPr>
          <w:rFonts w:ascii="Times New Roman" w:eastAsia="Times New Roman" w:hAnsi="Times New Roman"/>
          <w:sz w:val="26"/>
          <w:szCs w:val="26"/>
          <w:lang w:eastAsia="ru-RU"/>
        </w:rPr>
      </w:pPr>
    </w:p>
    <w:p w:rsidR="000823F5" w:rsidRPr="007641B3" w:rsidRDefault="000823F5" w:rsidP="007641B3"/>
    <w:sectPr w:rsidR="000823F5" w:rsidRPr="007641B3" w:rsidSect="00E519B1">
      <w:footerReference w:type="default" r:id="rId10"/>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15" w:rsidRDefault="00B75A15">
      <w:pPr>
        <w:spacing w:after="0" w:line="240" w:lineRule="auto"/>
      </w:pPr>
      <w:r>
        <w:separator/>
      </w:r>
    </w:p>
  </w:endnote>
  <w:endnote w:type="continuationSeparator" w:id="0">
    <w:p w:rsidR="00B75A15" w:rsidRDefault="00B7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65742"/>
      <w:docPartObj>
        <w:docPartGallery w:val="Page Numbers (Bottom of Page)"/>
        <w:docPartUnique/>
      </w:docPartObj>
    </w:sdtPr>
    <w:sdtEndPr>
      <w:rPr>
        <w:sz w:val="16"/>
        <w:szCs w:val="16"/>
      </w:rPr>
    </w:sdtEndPr>
    <w:sdtContent>
      <w:p w:rsidR="0039498C" w:rsidRPr="00540125" w:rsidRDefault="0039498C">
        <w:pPr>
          <w:pStyle w:val="a6"/>
          <w:jc w:val="right"/>
          <w:rPr>
            <w:sz w:val="16"/>
            <w:szCs w:val="16"/>
          </w:rPr>
        </w:pPr>
        <w:r w:rsidRPr="00540125">
          <w:rPr>
            <w:sz w:val="16"/>
            <w:szCs w:val="16"/>
          </w:rPr>
          <w:fldChar w:fldCharType="begin"/>
        </w:r>
        <w:r w:rsidRPr="00540125">
          <w:rPr>
            <w:sz w:val="16"/>
            <w:szCs w:val="16"/>
          </w:rPr>
          <w:instrText>PAGE   \* MERGEFORMAT</w:instrText>
        </w:r>
        <w:r w:rsidRPr="00540125">
          <w:rPr>
            <w:sz w:val="16"/>
            <w:szCs w:val="16"/>
          </w:rPr>
          <w:fldChar w:fldCharType="separate"/>
        </w:r>
        <w:r w:rsidR="00AC464F">
          <w:rPr>
            <w:noProof/>
            <w:sz w:val="16"/>
            <w:szCs w:val="16"/>
          </w:rPr>
          <w:t>1</w:t>
        </w:r>
        <w:r w:rsidRPr="00540125">
          <w:rPr>
            <w:sz w:val="16"/>
            <w:szCs w:val="16"/>
          </w:rPr>
          <w:fldChar w:fldCharType="end"/>
        </w:r>
      </w:p>
    </w:sdtContent>
  </w:sdt>
  <w:p w:rsidR="0039498C" w:rsidRDefault="0039498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2E" w:rsidRPr="00896A7E" w:rsidRDefault="000B492E">
    <w:pPr>
      <w:pStyle w:val="a6"/>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AC464F">
      <w:rPr>
        <w:noProof/>
        <w:sz w:val="16"/>
        <w:szCs w:val="16"/>
      </w:rPr>
      <w:t>14</w:t>
    </w:r>
    <w:r w:rsidRPr="00896A7E">
      <w:rPr>
        <w:sz w:val="16"/>
        <w:szCs w:val="16"/>
      </w:rPr>
      <w:fldChar w:fldCharType="end"/>
    </w:r>
  </w:p>
  <w:p w:rsidR="000B492E" w:rsidRDefault="000B492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15" w:rsidRDefault="00B75A15">
      <w:pPr>
        <w:spacing w:after="0" w:line="240" w:lineRule="auto"/>
      </w:pPr>
      <w:r>
        <w:separator/>
      </w:r>
    </w:p>
  </w:footnote>
  <w:footnote w:type="continuationSeparator" w:id="0">
    <w:p w:rsidR="00B75A15" w:rsidRDefault="00B75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15E65990"/>
    <w:multiLevelType w:val="hybridMultilevel"/>
    <w:tmpl w:val="30E41528"/>
    <w:lvl w:ilvl="0" w:tplc="EBA4B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3E1BFA"/>
    <w:multiLevelType w:val="multilevel"/>
    <w:tmpl w:val="D716F6FA"/>
    <w:lvl w:ilvl="0">
      <w:start w:val="1"/>
      <w:numFmt w:val="none"/>
      <w:lvlText w:val=""/>
      <w:lvlJc w:val="left"/>
      <w:pPr>
        <w:ind w:left="0" w:firstLine="0"/>
      </w:pPr>
      <w:rPr>
        <w:rFonts w:hint="default"/>
        <w:b w:val="0"/>
        <w:bCs w:val="0"/>
        <w:i w:val="0"/>
        <w:iCs w:val="0"/>
        <w:smallCaps w:val="0"/>
        <w:strike w:val="0"/>
        <w:color w:val="000000"/>
        <w:spacing w:val="0"/>
        <w:w w:val="100"/>
        <w:position w:val="0"/>
        <w:sz w:val="27"/>
        <w:szCs w:val="27"/>
        <w:u w:val="none"/>
        <w:lang w:val="ru"/>
      </w:rPr>
    </w:lvl>
    <w:lvl w:ilvl="1">
      <w:numFmt w:val="decimal"/>
      <w:lvlText w:val=""/>
      <w:lvlJc w:val="left"/>
      <w:pPr>
        <w:ind w:left="0" w:firstLine="0"/>
      </w:pPr>
      <w:rPr>
        <w:rFonts w:hint="default"/>
      </w:rPr>
    </w:lvl>
    <w:lvl w:ilvl="2">
      <w:start w:val="1"/>
      <w:numFmt w:val="bullet"/>
      <w:lvlText w:val=""/>
      <w:lvlJc w:val="left"/>
      <w:pPr>
        <w:ind w:left="0" w:firstLine="0"/>
      </w:pPr>
      <w:rPr>
        <w:rFonts w:ascii="Wingdings" w:hAnsi="Wingding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6" w15:restartNumberingAfterBreak="0">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C9466DC"/>
    <w:multiLevelType w:val="hybridMultilevel"/>
    <w:tmpl w:val="539AB43C"/>
    <w:lvl w:ilvl="0" w:tplc="8926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15:restartNumberingAfterBreak="0">
    <w:nsid w:val="428F2745"/>
    <w:multiLevelType w:val="hybridMultilevel"/>
    <w:tmpl w:val="1C0EA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D5870BD"/>
    <w:multiLevelType w:val="hybridMultilevel"/>
    <w:tmpl w:val="C160034A"/>
    <w:lvl w:ilvl="0" w:tplc="83B654B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8"/>
  </w:num>
  <w:num w:numId="3">
    <w:abstractNumId w:val="1"/>
  </w:num>
  <w:num w:numId="4">
    <w:abstractNumId w:val="7"/>
  </w:num>
  <w:num w:numId="5">
    <w:abstractNumId w:val="3"/>
  </w:num>
  <w:num w:numId="6">
    <w:abstractNumId w:val="12"/>
  </w:num>
  <w:num w:numId="7">
    <w:abstractNumId w:val="6"/>
  </w:num>
  <w:num w:numId="8">
    <w:abstractNumId w:val="15"/>
  </w:num>
  <w:num w:numId="9">
    <w:abstractNumId w:val="13"/>
  </w:num>
  <w:num w:numId="10">
    <w:abstractNumId w:val="14"/>
  </w:num>
  <w:num w:numId="11">
    <w:abstractNumId w:val="2"/>
  </w:num>
  <w:num w:numId="12">
    <w:abstractNumId w:val="0"/>
  </w:num>
  <w:num w:numId="13">
    <w:abstractNumId w:val="11"/>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03B76"/>
    <w:rsid w:val="00041F3B"/>
    <w:rsid w:val="000472E8"/>
    <w:rsid w:val="00053DE3"/>
    <w:rsid w:val="000605D6"/>
    <w:rsid w:val="000716CD"/>
    <w:rsid w:val="00075BD9"/>
    <w:rsid w:val="000823F5"/>
    <w:rsid w:val="000B492E"/>
    <w:rsid w:val="000B4BD7"/>
    <w:rsid w:val="000B6943"/>
    <w:rsid w:val="000D7499"/>
    <w:rsid w:val="000F6F38"/>
    <w:rsid w:val="00113C65"/>
    <w:rsid w:val="00114211"/>
    <w:rsid w:val="00132410"/>
    <w:rsid w:val="0013593B"/>
    <w:rsid w:val="001663FB"/>
    <w:rsid w:val="001779B0"/>
    <w:rsid w:val="00193011"/>
    <w:rsid w:val="00195764"/>
    <w:rsid w:val="001A7F1C"/>
    <w:rsid w:val="001B275F"/>
    <w:rsid w:val="001B54D8"/>
    <w:rsid w:val="001C40CD"/>
    <w:rsid w:val="001E186F"/>
    <w:rsid w:val="001E75ED"/>
    <w:rsid w:val="00250E75"/>
    <w:rsid w:val="00251A86"/>
    <w:rsid w:val="0026554A"/>
    <w:rsid w:val="0027643A"/>
    <w:rsid w:val="002D3985"/>
    <w:rsid w:val="002E7E78"/>
    <w:rsid w:val="002F3973"/>
    <w:rsid w:val="002F7AC0"/>
    <w:rsid w:val="003041FF"/>
    <w:rsid w:val="00310584"/>
    <w:rsid w:val="00316E91"/>
    <w:rsid w:val="003246AF"/>
    <w:rsid w:val="0039498C"/>
    <w:rsid w:val="003E0BD2"/>
    <w:rsid w:val="003F6A34"/>
    <w:rsid w:val="00412334"/>
    <w:rsid w:val="00432EA7"/>
    <w:rsid w:val="004840C8"/>
    <w:rsid w:val="004A7CA8"/>
    <w:rsid w:val="004C1591"/>
    <w:rsid w:val="004C311B"/>
    <w:rsid w:val="004D0B04"/>
    <w:rsid w:val="004D1D8B"/>
    <w:rsid w:val="004D44F5"/>
    <w:rsid w:val="004E00C4"/>
    <w:rsid w:val="004E4F00"/>
    <w:rsid w:val="004F351C"/>
    <w:rsid w:val="004F5FF0"/>
    <w:rsid w:val="00501B0B"/>
    <w:rsid w:val="00522441"/>
    <w:rsid w:val="00533F11"/>
    <w:rsid w:val="00573856"/>
    <w:rsid w:val="00586BF6"/>
    <w:rsid w:val="005875B4"/>
    <w:rsid w:val="005900CD"/>
    <w:rsid w:val="005C2E5B"/>
    <w:rsid w:val="005C52D3"/>
    <w:rsid w:val="005D20A6"/>
    <w:rsid w:val="005D3E83"/>
    <w:rsid w:val="005D7291"/>
    <w:rsid w:val="005F7585"/>
    <w:rsid w:val="00611443"/>
    <w:rsid w:val="00644B23"/>
    <w:rsid w:val="00664A67"/>
    <w:rsid w:val="00674057"/>
    <w:rsid w:val="006A0728"/>
    <w:rsid w:val="006A087E"/>
    <w:rsid w:val="006B21B1"/>
    <w:rsid w:val="006C343C"/>
    <w:rsid w:val="006D2C39"/>
    <w:rsid w:val="006D4BA8"/>
    <w:rsid w:val="006D6FF4"/>
    <w:rsid w:val="006E2AC6"/>
    <w:rsid w:val="006E5FC4"/>
    <w:rsid w:val="00700656"/>
    <w:rsid w:val="00702825"/>
    <w:rsid w:val="00706B8A"/>
    <w:rsid w:val="00717BA2"/>
    <w:rsid w:val="00722435"/>
    <w:rsid w:val="007641B3"/>
    <w:rsid w:val="00796B12"/>
    <w:rsid w:val="007A0A42"/>
    <w:rsid w:val="007C5FC4"/>
    <w:rsid w:val="007E037E"/>
    <w:rsid w:val="007E3F8F"/>
    <w:rsid w:val="007F2FFA"/>
    <w:rsid w:val="00811AA6"/>
    <w:rsid w:val="008219A1"/>
    <w:rsid w:val="00856C7A"/>
    <w:rsid w:val="00860428"/>
    <w:rsid w:val="00870426"/>
    <w:rsid w:val="008969D9"/>
    <w:rsid w:val="008C191B"/>
    <w:rsid w:val="008D694B"/>
    <w:rsid w:val="008F34E7"/>
    <w:rsid w:val="00907289"/>
    <w:rsid w:val="00914529"/>
    <w:rsid w:val="009158F2"/>
    <w:rsid w:val="00927B5E"/>
    <w:rsid w:val="00937ACB"/>
    <w:rsid w:val="0094423C"/>
    <w:rsid w:val="00975207"/>
    <w:rsid w:val="009831CD"/>
    <w:rsid w:val="009A0B69"/>
    <w:rsid w:val="009B2D0F"/>
    <w:rsid w:val="009B5D82"/>
    <w:rsid w:val="009C1017"/>
    <w:rsid w:val="009E4A2E"/>
    <w:rsid w:val="00A01FB5"/>
    <w:rsid w:val="00A065B0"/>
    <w:rsid w:val="00A236C4"/>
    <w:rsid w:val="00A2414E"/>
    <w:rsid w:val="00A42D52"/>
    <w:rsid w:val="00A5767F"/>
    <w:rsid w:val="00A67807"/>
    <w:rsid w:val="00A738DF"/>
    <w:rsid w:val="00A845FF"/>
    <w:rsid w:val="00A94D6C"/>
    <w:rsid w:val="00AA2A16"/>
    <w:rsid w:val="00AB4B5B"/>
    <w:rsid w:val="00AC464F"/>
    <w:rsid w:val="00AE6BFC"/>
    <w:rsid w:val="00AE7F6F"/>
    <w:rsid w:val="00AF1B27"/>
    <w:rsid w:val="00AF6E44"/>
    <w:rsid w:val="00B04873"/>
    <w:rsid w:val="00B15401"/>
    <w:rsid w:val="00B17B47"/>
    <w:rsid w:val="00B3286A"/>
    <w:rsid w:val="00B542A2"/>
    <w:rsid w:val="00B66B0D"/>
    <w:rsid w:val="00B74F9E"/>
    <w:rsid w:val="00B75A15"/>
    <w:rsid w:val="00B85F18"/>
    <w:rsid w:val="00B95C15"/>
    <w:rsid w:val="00BB5AC9"/>
    <w:rsid w:val="00BC7E59"/>
    <w:rsid w:val="00BE617F"/>
    <w:rsid w:val="00BF642D"/>
    <w:rsid w:val="00C6563D"/>
    <w:rsid w:val="00C726AF"/>
    <w:rsid w:val="00C76685"/>
    <w:rsid w:val="00C84EB7"/>
    <w:rsid w:val="00C906CC"/>
    <w:rsid w:val="00C9265F"/>
    <w:rsid w:val="00CC28C2"/>
    <w:rsid w:val="00CD2ACA"/>
    <w:rsid w:val="00CE4A96"/>
    <w:rsid w:val="00D00103"/>
    <w:rsid w:val="00D0536B"/>
    <w:rsid w:val="00D1326E"/>
    <w:rsid w:val="00D20491"/>
    <w:rsid w:val="00D27D9C"/>
    <w:rsid w:val="00D472CE"/>
    <w:rsid w:val="00D52AE7"/>
    <w:rsid w:val="00D75EB7"/>
    <w:rsid w:val="00D94AA6"/>
    <w:rsid w:val="00DC39FD"/>
    <w:rsid w:val="00DC4918"/>
    <w:rsid w:val="00DD6F01"/>
    <w:rsid w:val="00DF13BE"/>
    <w:rsid w:val="00DF37C9"/>
    <w:rsid w:val="00DF77BE"/>
    <w:rsid w:val="00E11C80"/>
    <w:rsid w:val="00E12EFA"/>
    <w:rsid w:val="00E13340"/>
    <w:rsid w:val="00E31D0A"/>
    <w:rsid w:val="00E46883"/>
    <w:rsid w:val="00E519B1"/>
    <w:rsid w:val="00E5489C"/>
    <w:rsid w:val="00E61D39"/>
    <w:rsid w:val="00EB3FBE"/>
    <w:rsid w:val="00ED33B6"/>
    <w:rsid w:val="00EE3B48"/>
    <w:rsid w:val="00EF00B2"/>
    <w:rsid w:val="00EF25B3"/>
    <w:rsid w:val="00F013A9"/>
    <w:rsid w:val="00F17248"/>
    <w:rsid w:val="00F20EEE"/>
    <w:rsid w:val="00F2438D"/>
    <w:rsid w:val="00F60824"/>
    <w:rsid w:val="00F66BFD"/>
    <w:rsid w:val="00F66DD6"/>
    <w:rsid w:val="00F74AEA"/>
    <w:rsid w:val="00FB3EC7"/>
    <w:rsid w:val="00FB6F91"/>
    <w:rsid w:val="00FE1B60"/>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E592"/>
  <w15:docId w15:val="{E6EBD2C2-DBA6-475A-B03D-E66D302C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F66B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0823F5"/>
    <w:pPr>
      <w:keepNext/>
      <w:suppressAutoHyphens/>
      <w:spacing w:after="0" w:line="240" w:lineRule="auto"/>
      <w:outlineLvl w:val="2"/>
    </w:pPr>
    <w:rPr>
      <w:rFonts w:ascii="Times New Roman" w:eastAsia="Times New Roman" w:hAnsi="Times New Roman"/>
      <w:sz w:val="28"/>
      <w:szCs w:val="20"/>
      <w:lang w:eastAsia="ar-SA"/>
    </w:rPr>
  </w:style>
  <w:style w:type="paragraph" w:styleId="4">
    <w:name w:val="heading 4"/>
    <w:basedOn w:val="a"/>
    <w:next w:val="a"/>
    <w:link w:val="40"/>
    <w:uiPriority w:val="9"/>
    <w:semiHidden/>
    <w:unhideWhenUsed/>
    <w:qFormat/>
    <w:rsid w:val="007641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7641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B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0823F5"/>
    <w:rPr>
      <w:rFonts w:ascii="Times New Roman" w:eastAsia="Times New Roman" w:hAnsi="Times New Roman" w:cs="Times New Roman"/>
      <w:sz w:val="28"/>
      <w:szCs w:val="20"/>
      <w:lang w:eastAsia="ar-SA"/>
    </w:rPr>
  </w:style>
  <w:style w:type="paragraph" w:styleId="a3">
    <w:name w:val="Balloon Text"/>
    <w:basedOn w:val="a"/>
    <w:link w:val="a4"/>
    <w:uiPriority w:val="99"/>
    <w:semiHidden/>
    <w:unhideWhenUsed/>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uiPriority w:val="34"/>
    <w:qFormat/>
    <w:rsid w:val="00D27D9C"/>
    <w:pPr>
      <w:ind w:left="720"/>
      <w:contextualSpacing/>
    </w:pPr>
  </w:style>
  <w:style w:type="paragraph" w:customStyle="1" w:styleId="xl68">
    <w:name w:val="xl68"/>
    <w:basedOn w:val="a"/>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6">
    <w:name w:val="footer"/>
    <w:basedOn w:val="a"/>
    <w:link w:val="a7"/>
    <w:uiPriority w:val="99"/>
    <w:semiHidden/>
    <w:unhideWhenUsed/>
    <w:rsid w:val="00FF461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F4612"/>
    <w:rPr>
      <w:rFonts w:ascii="Calibri" w:eastAsia="Calibri" w:hAnsi="Calibri" w:cs="Times New Roman"/>
    </w:rPr>
  </w:style>
  <w:style w:type="paragraph" w:styleId="a8">
    <w:name w:val="caption"/>
    <w:basedOn w:val="a"/>
    <w:next w:val="a"/>
    <w:uiPriority w:val="35"/>
    <w:semiHidden/>
    <w:unhideWhenUsed/>
    <w:qFormat/>
    <w:rsid w:val="00FF4612"/>
    <w:pPr>
      <w:spacing w:line="240" w:lineRule="auto"/>
    </w:pPr>
    <w:rPr>
      <w:b/>
      <w:bCs/>
      <w:color w:val="4F81BD" w:themeColor="accent1"/>
      <w:sz w:val="18"/>
      <w:szCs w:val="18"/>
    </w:rPr>
  </w:style>
  <w:style w:type="table" w:styleId="a9">
    <w:name w:val="Table Grid"/>
    <w:basedOn w:val="a1"/>
    <w:uiPriority w:val="59"/>
    <w:rsid w:val="0064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2D398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D7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D72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Heading1">
    <w:name w:val="Heading #1_"/>
    <w:basedOn w:val="a0"/>
    <w:link w:val="Heading10"/>
    <w:rsid w:val="005D7291"/>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5D7291"/>
    <w:pPr>
      <w:shd w:val="clear" w:color="auto" w:fill="FFFFFF"/>
      <w:spacing w:before="720" w:after="0" w:line="302" w:lineRule="exact"/>
      <w:ind w:hanging="540"/>
      <w:outlineLvl w:val="0"/>
    </w:pPr>
    <w:rPr>
      <w:rFonts w:ascii="Times New Roman" w:eastAsia="Times New Roman" w:hAnsi="Times New Roman"/>
      <w:sz w:val="24"/>
      <w:szCs w:val="24"/>
    </w:rPr>
  </w:style>
  <w:style w:type="paragraph" w:customStyle="1" w:styleId="aa">
    <w:name w:val="Нормальный (таблица)"/>
    <w:basedOn w:val="a"/>
    <w:next w:val="a"/>
    <w:rsid w:val="00F66BF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styleId="ab">
    <w:name w:val="Normal (Web)"/>
    <w:basedOn w:val="a"/>
    <w:uiPriority w:val="99"/>
    <w:unhideWhenUsed/>
    <w:rsid w:val="00F66BFD"/>
    <w:rPr>
      <w:rFonts w:ascii="Times New Roman" w:hAnsi="Times New Roman"/>
      <w:sz w:val="24"/>
      <w:szCs w:val="24"/>
    </w:rPr>
  </w:style>
  <w:style w:type="paragraph" w:styleId="ac">
    <w:name w:val="Body Text"/>
    <w:basedOn w:val="a"/>
    <w:link w:val="ad"/>
    <w:semiHidden/>
    <w:unhideWhenUsed/>
    <w:rsid w:val="00B66B0D"/>
    <w:pPr>
      <w:overflowPunct w:val="0"/>
      <w:autoSpaceDE w:val="0"/>
      <w:autoSpaceDN w:val="0"/>
      <w:adjustRightInd w:val="0"/>
      <w:spacing w:after="0" w:line="360" w:lineRule="auto"/>
      <w:jc w:val="both"/>
    </w:pPr>
    <w:rPr>
      <w:rFonts w:ascii="Times New Roman" w:eastAsia="Times New Roman" w:hAnsi="Times New Roman"/>
      <w:sz w:val="24"/>
      <w:szCs w:val="20"/>
      <w:lang w:eastAsia="ru-RU"/>
    </w:rPr>
  </w:style>
  <w:style w:type="character" w:customStyle="1" w:styleId="ad">
    <w:name w:val="Основной текст Знак"/>
    <w:basedOn w:val="a0"/>
    <w:link w:val="ac"/>
    <w:semiHidden/>
    <w:rsid w:val="00B66B0D"/>
    <w:rPr>
      <w:rFonts w:ascii="Times New Roman" w:eastAsia="Times New Roman" w:hAnsi="Times New Roman" w:cs="Times New Roman"/>
      <w:sz w:val="24"/>
      <w:szCs w:val="20"/>
      <w:lang w:eastAsia="ru-RU"/>
    </w:rPr>
  </w:style>
  <w:style w:type="paragraph" w:customStyle="1" w:styleId="TimesNewRoman">
    <w:name w:val="Обычный + Times New Roman"/>
    <w:aliases w:val="12 пт,Первая строка:  1,25 см,После:  0 пт,Межд..."/>
    <w:basedOn w:val="a"/>
    <w:rsid w:val="00B66B0D"/>
    <w:pPr>
      <w:widowControl w:val="0"/>
      <w:shd w:val="clear" w:color="auto" w:fill="FFFFFF"/>
      <w:autoSpaceDE w:val="0"/>
      <w:autoSpaceDN w:val="0"/>
      <w:adjustRightInd w:val="0"/>
      <w:spacing w:after="0" w:line="274" w:lineRule="exact"/>
      <w:ind w:left="6451"/>
      <w:jc w:val="right"/>
    </w:pPr>
    <w:rPr>
      <w:rFonts w:ascii="Times New Roman" w:eastAsia="Times New Roman" w:hAnsi="Times New Roman"/>
      <w:color w:val="000000"/>
      <w:spacing w:val="1"/>
      <w:sz w:val="24"/>
      <w:szCs w:val="24"/>
      <w:lang w:eastAsia="ru-RU"/>
    </w:rPr>
  </w:style>
  <w:style w:type="character" w:customStyle="1" w:styleId="40">
    <w:name w:val="Заголовок 4 Знак"/>
    <w:basedOn w:val="a0"/>
    <w:link w:val="4"/>
    <w:uiPriority w:val="9"/>
    <w:semiHidden/>
    <w:rsid w:val="007641B3"/>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7641B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21809980">
      <w:bodyDiv w:val="1"/>
      <w:marLeft w:val="0"/>
      <w:marRight w:val="0"/>
      <w:marTop w:val="0"/>
      <w:marBottom w:val="0"/>
      <w:divBdr>
        <w:top w:val="none" w:sz="0" w:space="0" w:color="auto"/>
        <w:left w:val="none" w:sz="0" w:space="0" w:color="auto"/>
        <w:bottom w:val="none" w:sz="0" w:space="0" w:color="auto"/>
        <w:right w:val="none" w:sz="0" w:space="0" w:color="auto"/>
      </w:divBdr>
    </w:div>
    <w:div w:id="413940523">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505558078">
      <w:bodyDiv w:val="1"/>
      <w:marLeft w:val="0"/>
      <w:marRight w:val="0"/>
      <w:marTop w:val="0"/>
      <w:marBottom w:val="0"/>
      <w:divBdr>
        <w:top w:val="none" w:sz="0" w:space="0" w:color="auto"/>
        <w:left w:val="none" w:sz="0" w:space="0" w:color="auto"/>
        <w:bottom w:val="none" w:sz="0" w:space="0" w:color="auto"/>
        <w:right w:val="none" w:sz="0" w:space="0" w:color="auto"/>
      </w:divBdr>
    </w:div>
    <w:div w:id="578172585">
      <w:bodyDiv w:val="1"/>
      <w:marLeft w:val="0"/>
      <w:marRight w:val="0"/>
      <w:marTop w:val="0"/>
      <w:marBottom w:val="0"/>
      <w:divBdr>
        <w:top w:val="none" w:sz="0" w:space="0" w:color="auto"/>
        <w:left w:val="none" w:sz="0" w:space="0" w:color="auto"/>
        <w:bottom w:val="none" w:sz="0" w:space="0" w:color="auto"/>
        <w:right w:val="none" w:sz="0" w:space="0" w:color="auto"/>
      </w:divBdr>
    </w:div>
    <w:div w:id="811483652">
      <w:bodyDiv w:val="1"/>
      <w:marLeft w:val="0"/>
      <w:marRight w:val="0"/>
      <w:marTop w:val="0"/>
      <w:marBottom w:val="0"/>
      <w:divBdr>
        <w:top w:val="none" w:sz="0" w:space="0" w:color="auto"/>
        <w:left w:val="none" w:sz="0" w:space="0" w:color="auto"/>
        <w:bottom w:val="none" w:sz="0" w:space="0" w:color="auto"/>
        <w:right w:val="none" w:sz="0" w:space="0" w:color="auto"/>
      </w:divBdr>
    </w:div>
    <w:div w:id="8441296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1158115906">
      <w:bodyDiv w:val="1"/>
      <w:marLeft w:val="0"/>
      <w:marRight w:val="0"/>
      <w:marTop w:val="0"/>
      <w:marBottom w:val="0"/>
      <w:divBdr>
        <w:top w:val="none" w:sz="0" w:space="0" w:color="auto"/>
        <w:left w:val="none" w:sz="0" w:space="0" w:color="auto"/>
        <w:bottom w:val="none" w:sz="0" w:space="0" w:color="auto"/>
        <w:right w:val="none" w:sz="0" w:space="0" w:color="auto"/>
      </w:divBdr>
    </w:div>
    <w:div w:id="1227690840">
      <w:bodyDiv w:val="1"/>
      <w:marLeft w:val="0"/>
      <w:marRight w:val="0"/>
      <w:marTop w:val="0"/>
      <w:marBottom w:val="0"/>
      <w:divBdr>
        <w:top w:val="none" w:sz="0" w:space="0" w:color="auto"/>
        <w:left w:val="none" w:sz="0" w:space="0" w:color="auto"/>
        <w:bottom w:val="none" w:sz="0" w:space="0" w:color="auto"/>
        <w:right w:val="none" w:sz="0" w:space="0" w:color="auto"/>
      </w:divBdr>
    </w:div>
    <w:div w:id="1706641057">
      <w:bodyDiv w:val="1"/>
      <w:marLeft w:val="0"/>
      <w:marRight w:val="0"/>
      <w:marTop w:val="0"/>
      <w:marBottom w:val="0"/>
      <w:divBdr>
        <w:top w:val="none" w:sz="0" w:space="0" w:color="auto"/>
        <w:left w:val="none" w:sz="0" w:space="0" w:color="auto"/>
        <w:bottom w:val="none" w:sz="0" w:space="0" w:color="auto"/>
        <w:right w:val="none" w:sz="0" w:space="0" w:color="auto"/>
      </w:divBdr>
    </w:div>
    <w:div w:id="2051610882">
      <w:bodyDiv w:val="1"/>
      <w:marLeft w:val="0"/>
      <w:marRight w:val="0"/>
      <w:marTop w:val="0"/>
      <w:marBottom w:val="0"/>
      <w:divBdr>
        <w:top w:val="none" w:sz="0" w:space="0" w:color="auto"/>
        <w:left w:val="none" w:sz="0" w:space="0" w:color="auto"/>
        <w:bottom w:val="none" w:sz="0" w:space="0" w:color="auto"/>
        <w:right w:val="none" w:sz="0" w:space="0" w:color="auto"/>
      </w:divBdr>
    </w:div>
    <w:div w:id="21176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34D5-CFF8-40E5-B493-A948F316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Pages>
  <Words>5071</Words>
  <Characters>28911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102</cp:revision>
  <cp:lastPrinted>2021-03-31T09:02:00Z</cp:lastPrinted>
  <dcterms:created xsi:type="dcterms:W3CDTF">2019-11-23T16:34:00Z</dcterms:created>
  <dcterms:modified xsi:type="dcterms:W3CDTF">2021-04-26T08:40:00Z</dcterms:modified>
</cp:coreProperties>
</file>